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8033" w14:textId="77777777" w:rsidR="00023AC2" w:rsidRDefault="00023AC2" w:rsidP="00023AC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8D3F12C" w14:textId="77777777" w:rsidR="00EC04C8" w:rsidRPr="00EC04C8" w:rsidRDefault="00EC04C8" w:rsidP="00EC04C8">
      <w:pPr>
        <w:spacing w:after="0" w:line="227" w:lineRule="auto"/>
        <w:ind w:right="273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  <w:r w:rsidRPr="00EC04C8">
        <w:rPr>
          <w:rFonts w:ascii="Times New Roman" w:eastAsia="Times New Roman" w:hAnsi="Times New Roman" w:cs="Times New Roman"/>
          <w:b/>
          <w:bCs/>
          <w:color w:val="000000"/>
          <w:sz w:val="30"/>
        </w:rPr>
        <w:t>ОБЪЯВЛЕНИЕ</w:t>
      </w:r>
    </w:p>
    <w:p w14:paraId="15D7F4F0" w14:textId="77777777" w:rsidR="00EC04C8" w:rsidRPr="00EC04C8" w:rsidRDefault="00EC04C8" w:rsidP="00EC04C8">
      <w:pPr>
        <w:spacing w:after="0" w:line="227" w:lineRule="auto"/>
        <w:ind w:right="27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C04C8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о проведении конкурсного отбора на право получения в 2024 году субсидий частными образовательными организациями, осуществляющими </w:t>
      </w:r>
      <w:r w:rsidRPr="00EC04C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val="en-US"/>
        </w:rPr>
        <w:drawing>
          <wp:inline distT="0" distB="0" distL="0" distR="0" wp14:anchorId="479D90CE" wp14:editId="02C91977">
            <wp:extent cx="6985" cy="6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4C8">
        <w:rPr>
          <w:rFonts w:ascii="Times New Roman" w:eastAsia="Times New Roman" w:hAnsi="Times New Roman" w:cs="Times New Roman"/>
          <w:b/>
          <w:bCs/>
          <w:color w:val="000000"/>
          <w:sz w:val="30"/>
        </w:rPr>
        <w:t>образовательную деятельность по программам дошкольного и общего образования по имеющим государственную аккредитацию основным общеобразовательным программам</w:t>
      </w:r>
      <w:r w:rsidRPr="00EC04C8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w:drawing>
          <wp:inline distT="0" distB="0" distL="0" distR="0" wp14:anchorId="77E2898C" wp14:editId="48C3BD37">
            <wp:extent cx="6985" cy="6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C4766" w14:textId="77777777" w:rsidR="00EC04C8" w:rsidRPr="00EC04C8" w:rsidRDefault="00EC04C8" w:rsidP="00EC04C8">
      <w:pPr>
        <w:spacing w:after="213" w:line="248" w:lineRule="auto"/>
        <w:ind w:left="14" w:firstLine="56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5ABCDF9" w14:textId="77777777" w:rsidR="00EC04C8" w:rsidRPr="00EC04C8" w:rsidRDefault="00EC04C8" w:rsidP="00EC04C8">
      <w:pPr>
        <w:spacing w:after="213" w:line="248" w:lineRule="auto"/>
        <w:ind w:left="14" w:firstLine="56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04C8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w:drawing>
          <wp:anchor distT="0" distB="0" distL="114300" distR="114300" simplePos="0" relativeHeight="251659264" behindDoc="0" locked="0" layoutInCell="1" allowOverlap="0" wp14:anchorId="183ED368" wp14:editId="3D40E9E3">
            <wp:simplePos x="0" y="0"/>
            <wp:positionH relativeFrom="page">
              <wp:posOffset>699770</wp:posOffset>
            </wp:positionH>
            <wp:positionV relativeFrom="page">
              <wp:posOffset>3630295</wp:posOffset>
            </wp:positionV>
            <wp:extent cx="4445" cy="444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4C8">
        <w:rPr>
          <w:rFonts w:ascii="Times New Roman" w:eastAsia="Times New Roman" w:hAnsi="Times New Roman" w:cs="Times New Roman"/>
          <w:color w:val="000000"/>
          <w:sz w:val="28"/>
        </w:rPr>
        <w:t xml:space="preserve">Настоящий конкурсный отбор проводится в соответствии с Порядком предоставления в 2024 году субсидий из бюджета муниципального образования </w:t>
      </w:r>
      <w:r w:rsidRPr="00EC04C8">
        <w:rPr>
          <w:rFonts w:ascii="Times New Roman" w:eastAsia="Times New Roman" w:hAnsi="Times New Roman" w:cs="Times New Roman"/>
          <w:noProof/>
          <w:color w:val="000000"/>
          <w:sz w:val="28"/>
        </w:rPr>
        <w:t>Тосненский район</w:t>
      </w:r>
      <w:r w:rsidRPr="00EC04C8">
        <w:rPr>
          <w:rFonts w:ascii="Times New Roman" w:eastAsia="Times New Roman" w:hAnsi="Times New Roman" w:cs="Times New Roman"/>
          <w:color w:val="000000"/>
          <w:sz w:val="28"/>
        </w:rPr>
        <w:t xml:space="preserve"> Ленинградской области, утвержденным постановлением администрацией муниципального образования Тосненский район Ленинградской области </w:t>
      </w:r>
      <w:r w:rsidRPr="00EC04C8">
        <w:rPr>
          <w:rFonts w:ascii="Times New Roman" w:eastAsia="Times New Roman" w:hAnsi="Times New Roman" w:cs="Times New Roman"/>
          <w:sz w:val="28"/>
        </w:rPr>
        <w:t xml:space="preserve">от 24 марта 2022 № 1052-па </w:t>
      </w:r>
      <w:r w:rsidRPr="00EC04C8">
        <w:rPr>
          <w:rFonts w:ascii="Times New Roman" w:eastAsia="Times New Roman" w:hAnsi="Times New Roman" w:cs="Times New Roman"/>
          <w:color w:val="000000"/>
          <w:sz w:val="28"/>
        </w:rPr>
        <w:t xml:space="preserve">«Об утверждении Порядка предоставления субсидий из бюджета муниципального </w:t>
      </w:r>
      <w:r w:rsidRPr="00EC04C8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w:drawing>
          <wp:inline distT="0" distB="0" distL="0" distR="0" wp14:anchorId="7E5990A3" wp14:editId="4D0EC1FD">
            <wp:extent cx="5715" cy="57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4C8">
        <w:rPr>
          <w:rFonts w:ascii="Times New Roman" w:eastAsia="Times New Roman" w:hAnsi="Times New Roman" w:cs="Times New Roman"/>
          <w:color w:val="000000"/>
          <w:sz w:val="28"/>
        </w:rPr>
        <w:t xml:space="preserve">образования </w:t>
      </w:r>
      <w:r w:rsidRPr="00EC04C8">
        <w:rPr>
          <w:rFonts w:ascii="Times New Roman" w:eastAsia="Times New Roman" w:hAnsi="Times New Roman" w:cs="Times New Roman"/>
          <w:noProof/>
          <w:color w:val="000000"/>
          <w:sz w:val="28"/>
        </w:rPr>
        <w:t>Тосненский район</w:t>
      </w:r>
      <w:r w:rsidRPr="00EC04C8">
        <w:rPr>
          <w:rFonts w:ascii="Times New Roman" w:eastAsia="Times New Roman" w:hAnsi="Times New Roman" w:cs="Times New Roman"/>
          <w:color w:val="000000"/>
          <w:sz w:val="28"/>
        </w:rPr>
        <w:t xml:space="preserve"> Ленинградской области </w:t>
      </w:r>
      <w:r w:rsidRPr="00EC04C8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w:drawing>
          <wp:inline distT="0" distB="0" distL="0" distR="0" wp14:anchorId="4A34DBA7" wp14:editId="68DB8037">
            <wp:extent cx="5715" cy="57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4C8">
        <w:rPr>
          <w:rFonts w:ascii="Times New Roman" w:eastAsia="Times New Roman" w:hAnsi="Times New Roman" w:cs="Times New Roman"/>
          <w:color w:val="000000"/>
          <w:sz w:val="28"/>
        </w:rPr>
        <w:t xml:space="preserve">юридическим лицам (за исключением субсидий государственным (муниципальным) </w:t>
      </w:r>
      <w:r w:rsidRPr="00EC04C8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w:drawing>
          <wp:inline distT="0" distB="0" distL="0" distR="0" wp14:anchorId="47D2A30F" wp14:editId="76C6518F">
            <wp:extent cx="5715" cy="57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4C8">
        <w:rPr>
          <w:rFonts w:ascii="Times New Roman" w:eastAsia="Times New Roman" w:hAnsi="Times New Roman" w:cs="Times New Roman"/>
          <w:color w:val="000000"/>
          <w:sz w:val="28"/>
        </w:rPr>
        <w:t xml:space="preserve">учреждениям), индивидуальным предпринимателям и некоммерческим организациям, не являющимся государственными (муниципальными) учреждениями, на финансовое обеспечение получения дошкольного, начального </w:t>
      </w:r>
      <w:r w:rsidRPr="00EC04C8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w:drawing>
          <wp:inline distT="0" distB="0" distL="0" distR="0" wp14:anchorId="3133D65B" wp14:editId="2CB34131">
            <wp:extent cx="5715" cy="57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4C8">
        <w:rPr>
          <w:rFonts w:ascii="Times New Roman" w:eastAsia="Times New Roman" w:hAnsi="Times New Roman" w:cs="Times New Roman"/>
          <w:color w:val="000000"/>
          <w:sz w:val="28"/>
        </w:rPr>
        <w:t>общего, основного общего, среднего общего образования».</w:t>
      </w:r>
      <w:r w:rsidRPr="00EC04C8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w:drawing>
          <wp:inline distT="0" distB="0" distL="0" distR="0" wp14:anchorId="73D8D05C" wp14:editId="5FBE5846">
            <wp:extent cx="11430" cy="114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B2F5" w14:textId="77777777" w:rsidR="00EC04C8" w:rsidRPr="00EC04C8" w:rsidRDefault="00EC04C8" w:rsidP="00EC04C8">
      <w:pPr>
        <w:spacing w:after="213" w:line="248" w:lineRule="auto"/>
        <w:ind w:left="14" w:firstLine="56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3"/>
        <w:tblW w:w="0" w:type="auto"/>
        <w:tblInd w:w="14" w:type="dxa"/>
        <w:tblLook w:val="04A0" w:firstRow="1" w:lastRow="0" w:firstColumn="1" w:lastColumn="0" w:noHBand="0" w:noVBand="1"/>
      </w:tblPr>
      <w:tblGrid>
        <w:gridCol w:w="832"/>
        <w:gridCol w:w="3544"/>
        <w:gridCol w:w="5041"/>
      </w:tblGrid>
      <w:tr w:rsidR="00EC04C8" w:rsidRPr="00EC04C8" w14:paraId="5DE2469C" w14:textId="77777777" w:rsidTr="007126D4">
        <w:trPr>
          <w:trHeight w:val="659"/>
        </w:trPr>
        <w:tc>
          <w:tcPr>
            <w:tcW w:w="832" w:type="dxa"/>
          </w:tcPr>
          <w:p w14:paraId="7E233140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499" w:type="dxa"/>
            <w:gridSpan w:val="2"/>
          </w:tcPr>
          <w:p w14:paraId="272552B2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критерии и характеристики проведения конкурсного отбора</w:t>
            </w:r>
          </w:p>
        </w:tc>
      </w:tr>
      <w:tr w:rsidR="00EC04C8" w:rsidRPr="00EC04C8" w14:paraId="522CE24E" w14:textId="77777777" w:rsidTr="007126D4">
        <w:tc>
          <w:tcPr>
            <w:tcW w:w="832" w:type="dxa"/>
          </w:tcPr>
          <w:p w14:paraId="4CBBC79B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AE56597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 проведения конкурсного отбора (дата и время начала (окончания) подачи (приема) заявлений на предоставление субсидий и документов для участия в конкурсном отборе</w:t>
            </w:r>
          </w:p>
        </w:tc>
        <w:tc>
          <w:tcPr>
            <w:tcW w:w="4955" w:type="dxa"/>
          </w:tcPr>
          <w:p w14:paraId="2D773B5B" w14:textId="5BEE80D5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09-00 </w:t>
            </w:r>
            <w:r w:rsidRPr="00EC04C8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1.08</w:t>
            </w:r>
            <w:r w:rsidRPr="00EC04C8">
              <w:rPr>
                <w:rFonts w:ascii="Times New Roman" w:eastAsia="Times New Roman" w:hAnsi="Times New Roman" w:cs="Times New Roman"/>
                <w:sz w:val="24"/>
              </w:rPr>
              <w:t xml:space="preserve">.2024 по 17-00 </w:t>
            </w:r>
            <w:r>
              <w:rPr>
                <w:rFonts w:ascii="Times New Roman" w:eastAsia="Times New Roman" w:hAnsi="Times New Roman" w:cs="Times New Roman"/>
                <w:sz w:val="24"/>
              </w:rPr>
              <w:t>30.08</w:t>
            </w:r>
            <w:r w:rsidRPr="00EC04C8">
              <w:rPr>
                <w:rFonts w:ascii="Times New Roman" w:eastAsia="Times New Roman" w:hAnsi="Times New Roman" w:cs="Times New Roman"/>
                <w:sz w:val="24"/>
              </w:rPr>
              <w:t xml:space="preserve">.2024, </w:t>
            </w: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рабочим дням (с понедельника по пятницу) за исключением перерыва на обед (с 13:00 до 14:00)</w:t>
            </w:r>
          </w:p>
        </w:tc>
      </w:tr>
      <w:tr w:rsidR="00EC04C8" w:rsidRPr="00EC04C8" w14:paraId="7DFEDE15" w14:textId="77777777" w:rsidTr="007126D4">
        <w:tc>
          <w:tcPr>
            <w:tcW w:w="832" w:type="dxa"/>
          </w:tcPr>
          <w:p w14:paraId="1EF2B8C8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0A7A074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Наименование, место нахождения, почтовый адрес, сайт, адрес электронной почты, телефон</w:t>
            </w:r>
          </w:p>
        </w:tc>
        <w:tc>
          <w:tcPr>
            <w:tcW w:w="4955" w:type="dxa"/>
          </w:tcPr>
          <w:p w14:paraId="19C36D24" w14:textId="77777777" w:rsidR="00EC04C8" w:rsidRPr="00EC04C8" w:rsidRDefault="00EC04C8" w:rsidP="00EC04C8">
            <w:pPr>
              <w:spacing w:after="7"/>
              <w:ind w:left="12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юридический адрес: Комитет образования администрации муниципального образования Тосненский район Ленинградской области,</w:t>
            </w:r>
          </w:p>
          <w:p w14:paraId="793EC03D" w14:textId="77777777" w:rsidR="00EC04C8" w:rsidRPr="00EC04C8" w:rsidRDefault="00EC04C8" w:rsidP="00EC04C8">
            <w:pPr>
              <w:spacing w:line="233" w:lineRule="auto"/>
              <w:ind w:left="19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187000, Ленинградская область, город Тосно, улица Советская, дом 10а, </w:t>
            </w: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https</w:t>
            </w: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://</w:t>
            </w:r>
            <w:proofErr w:type="spellStart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komitet</w:t>
            </w:r>
            <w:proofErr w:type="spellEnd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.</w:t>
            </w:r>
            <w:proofErr w:type="spellStart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tsn</w:t>
            </w:r>
            <w:proofErr w:type="spellEnd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.47</w:t>
            </w:r>
            <w:proofErr w:type="spellStart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edu</w:t>
            </w:r>
            <w:proofErr w:type="spellEnd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.</w:t>
            </w:r>
            <w:proofErr w:type="spellStart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en-US"/>
              </w:rPr>
              <w:t>ru</w:t>
            </w:r>
            <w:proofErr w:type="spellEnd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 xml:space="preserve"> </w:t>
            </w: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приема документов: 187000, Ленинградская область, город Тосно, ул. Советская, д. 10а.</w:t>
            </w:r>
          </w:p>
          <w:p w14:paraId="7761CCE8" w14:textId="77777777" w:rsidR="00EC04C8" w:rsidRPr="00EC04C8" w:rsidRDefault="00EC04C8" w:rsidP="00EC04C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Контактный телефон специалиста по приему </w:t>
            </w:r>
            <w:proofErr w:type="gramStart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документов:  8</w:t>
            </w:r>
            <w:proofErr w:type="gramEnd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(81361)25812</w:t>
            </w:r>
          </w:p>
        </w:tc>
      </w:tr>
      <w:tr w:rsidR="00EC04C8" w:rsidRPr="00EC04C8" w14:paraId="3C99A25E" w14:textId="77777777" w:rsidTr="007126D4">
        <w:tc>
          <w:tcPr>
            <w:tcW w:w="832" w:type="dxa"/>
          </w:tcPr>
          <w:p w14:paraId="359ACAEF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0E67FDAE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Цели предоставления субсидий, результаты предоставления субсидий</w:t>
            </w:r>
          </w:p>
        </w:tc>
        <w:tc>
          <w:tcPr>
            <w:tcW w:w="4955" w:type="dxa"/>
          </w:tcPr>
          <w:p w14:paraId="467BC14B" w14:textId="77777777" w:rsidR="00EC04C8" w:rsidRPr="00EC04C8" w:rsidRDefault="00EC04C8" w:rsidP="00EC04C8">
            <w:pPr>
              <w:spacing w:after="32" w:line="246" w:lineRule="auto"/>
              <w:ind w:left="14" w:right="36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Субсидии предоставляются организациям в целях финансового обеспечения получения дошкольного, начального общего, основного общего, среднего общего образования в частных общеобразовательных организациях на возмещение затрат, возникающих в 2024 году при реализации основных общеобразовательных программ дошкольного </w:t>
            </w: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образования, начального общего образования, основного общего образования, среднего общего образования, в части финансирования расходов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соответствии с нормативами финансового обеспечения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программам.</w:t>
            </w:r>
          </w:p>
          <w:p w14:paraId="14B34639" w14:textId="77777777" w:rsidR="00EC04C8" w:rsidRPr="00EC04C8" w:rsidRDefault="00EC04C8" w:rsidP="00EC04C8">
            <w:pPr>
              <w:spacing w:after="7"/>
              <w:ind w:left="12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Результатом предоставления субсидий является обеспечение населения по реализации образовательных программ дошкольного и общего образования.</w:t>
            </w:r>
          </w:p>
        </w:tc>
      </w:tr>
      <w:tr w:rsidR="00EC04C8" w:rsidRPr="00EC04C8" w14:paraId="0F28547A" w14:textId="77777777" w:rsidTr="007126D4">
        <w:tc>
          <w:tcPr>
            <w:tcW w:w="832" w:type="dxa"/>
          </w:tcPr>
          <w:p w14:paraId="6CF6C9AF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14:paraId="52A44119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Доменное имя, и (или) сетевой адрес, и (или) указатели страниц сайта в сети «Интернет», на которых обеспечивается проведение конкурсного отбора</w:t>
            </w:r>
          </w:p>
        </w:tc>
        <w:tc>
          <w:tcPr>
            <w:tcW w:w="4955" w:type="dxa"/>
          </w:tcPr>
          <w:p w14:paraId="0262461C" w14:textId="77777777" w:rsidR="00EC04C8" w:rsidRPr="00EC04C8" w:rsidRDefault="00DD699C" w:rsidP="00EC04C8">
            <w:pPr>
              <w:spacing w:after="32" w:line="246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4" w:history="1">
              <w:r w:rsidR="00EC04C8" w:rsidRPr="00EC04C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  <w:lang w:val="en-US"/>
                </w:rPr>
                <w:t>https</w:t>
              </w:r>
              <w:r w:rsidR="00EC04C8" w:rsidRPr="00EC04C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</w:rPr>
                <w:t>://</w:t>
              </w:r>
              <w:proofErr w:type="spellStart"/>
              <w:r w:rsidR="00EC04C8" w:rsidRPr="00EC04C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  <w:lang w:val="en-US"/>
                </w:rPr>
                <w:t>komitet</w:t>
              </w:r>
              <w:proofErr w:type="spellEnd"/>
              <w:r w:rsidR="00EC04C8" w:rsidRPr="00EC04C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</w:rPr>
                <w:t>.</w:t>
              </w:r>
              <w:proofErr w:type="spellStart"/>
              <w:r w:rsidR="00EC04C8" w:rsidRPr="00EC04C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  <w:lang w:val="en-US"/>
                </w:rPr>
                <w:t>tsn</w:t>
              </w:r>
              <w:proofErr w:type="spellEnd"/>
              <w:r w:rsidR="00EC04C8" w:rsidRPr="00EC04C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</w:rPr>
                <w:t>.47</w:t>
              </w:r>
              <w:proofErr w:type="spellStart"/>
              <w:r w:rsidR="00EC04C8" w:rsidRPr="00EC04C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="00EC04C8" w:rsidRPr="00EC04C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</w:rPr>
                <w:t>.</w:t>
              </w:r>
              <w:proofErr w:type="spellStart"/>
              <w:r w:rsidR="00EC04C8" w:rsidRPr="00EC04C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C04C8" w:rsidRPr="00EC04C8" w14:paraId="0DC3629A" w14:textId="77777777" w:rsidTr="007126D4">
        <w:tc>
          <w:tcPr>
            <w:tcW w:w="832" w:type="dxa"/>
          </w:tcPr>
          <w:p w14:paraId="193D778F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66206C02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Требования к участникам конкурсного отбора и перечень документов, представляемых участниками конкурсного отбора</w:t>
            </w: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для подтверждения их соответствия указанным требованиям</w:t>
            </w:r>
          </w:p>
        </w:tc>
        <w:tc>
          <w:tcPr>
            <w:tcW w:w="4955" w:type="dxa"/>
          </w:tcPr>
          <w:p w14:paraId="04DC7860" w14:textId="77777777" w:rsidR="00EC04C8" w:rsidRPr="00EC04C8" w:rsidRDefault="00EC04C8" w:rsidP="00EC04C8">
            <w:pPr>
              <w:spacing w:after="210"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Требования к участникам конкурсного отбора:</w:t>
            </w:r>
          </w:p>
          <w:p w14:paraId="1902A0B7" w14:textId="77777777" w:rsidR="00EC04C8" w:rsidRPr="00EC04C8" w:rsidRDefault="00EC04C8" w:rsidP="00EC04C8">
            <w:pPr>
              <w:spacing w:after="15" w:line="236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1.Получатель субсидии зарегистрирован в установленном порядке в качестве налогоплательщика на территории Тосненского района Ленинградской области;</w:t>
            </w:r>
          </w:p>
          <w:p w14:paraId="14DC5BE8" w14:textId="77777777" w:rsidR="00EC04C8" w:rsidRPr="00EC04C8" w:rsidRDefault="00EC04C8" w:rsidP="00EC04C8">
            <w:pPr>
              <w:spacing w:line="259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2.Получатель субсидии имеет лицензию на осуществление образовательной деятельности по образовательным программам дошкольного и общего образования;</w:t>
            </w:r>
          </w:p>
          <w:p w14:paraId="64BE9B6F" w14:textId="77777777" w:rsidR="00EC04C8" w:rsidRPr="00EC04C8" w:rsidRDefault="00EC04C8" w:rsidP="00EC04C8">
            <w:pPr>
              <w:spacing w:after="1" w:line="224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3.Получатель субсидии имеет государственную аккредитацию по соответствующим образовательным программам в соответствии с действующим законодательством.</w:t>
            </w:r>
          </w:p>
          <w:p w14:paraId="7F5DEE73" w14:textId="77777777" w:rsidR="00EC04C8" w:rsidRPr="00EC04C8" w:rsidRDefault="00EC04C8" w:rsidP="00EC04C8">
            <w:pPr>
              <w:spacing w:after="21" w:line="228" w:lineRule="auto"/>
              <w:ind w:left="58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4. 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(на дату не ранее 30 календарных дней до даты подачи заявки);</w:t>
            </w:r>
          </w:p>
          <w:p w14:paraId="5191BF04" w14:textId="77777777" w:rsidR="00EC04C8" w:rsidRPr="00EC04C8" w:rsidRDefault="00EC04C8" w:rsidP="00EC04C8">
            <w:pPr>
              <w:spacing w:after="3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5.Отсутствие у организации</w:t>
            </w:r>
            <w:r w:rsidRPr="00EC04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просроченной задолженности по возврату в бюджет муниципального образования Тосненский </w:t>
            </w: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район Ленинградской области субсидий, бюджетных инвестиций, предоставленных в том числе в соответствии с иными правовыми актами, а также иной просроченной неурегулированной задолженности по денежным обязательствам перед бюджетом муниципального образования Тосненский район Ленинградской области (за исключением субсидий, предоставляемых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(на дату не ранее 30 календарных дней до даты подачи заявки);</w:t>
            </w:r>
          </w:p>
          <w:p w14:paraId="5F59E56D" w14:textId="77777777" w:rsidR="00EC04C8" w:rsidRPr="00EC04C8" w:rsidRDefault="00EC04C8" w:rsidP="00EC04C8">
            <w:pPr>
              <w:spacing w:line="258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6.Организация не должна находиться в</w:t>
            </w:r>
          </w:p>
          <w:p w14:paraId="16C372CC" w14:textId="77777777" w:rsidR="00EC04C8" w:rsidRPr="00EC04C8" w:rsidRDefault="00EC04C8" w:rsidP="00EC04C8">
            <w:pPr>
              <w:spacing w:line="258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нее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Федерации, участник отбора - индивидуальный предприниматель не должен прекратить деятельность в качестве индивидуального предпринимателя; </w:t>
            </w:r>
          </w:p>
          <w:p w14:paraId="6317BAAC" w14:textId="77777777" w:rsidR="00EC04C8" w:rsidRPr="00EC04C8" w:rsidRDefault="00EC04C8" w:rsidP="00EC04C8">
            <w:pPr>
              <w:spacing w:line="258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7.Отсутствие в реестре</w:t>
            </w:r>
          </w:p>
          <w:p w14:paraId="20614C07" w14:textId="77777777" w:rsidR="00EC04C8" w:rsidRPr="00EC04C8" w:rsidRDefault="00EC04C8" w:rsidP="00EC04C8">
            <w:pPr>
              <w:spacing w:line="258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      </w:r>
          </w:p>
          <w:p w14:paraId="4FAE5F77" w14:textId="77777777" w:rsidR="00EC04C8" w:rsidRPr="00EC04C8" w:rsidRDefault="00EC04C8" w:rsidP="00EC04C8">
            <w:pPr>
              <w:spacing w:after="23" w:line="247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8.Организация не является иностранным</w:t>
            </w:r>
          </w:p>
          <w:p w14:paraId="6F913789" w14:textId="77777777" w:rsidR="00EC04C8" w:rsidRPr="00EC04C8" w:rsidRDefault="00EC04C8" w:rsidP="00EC04C8">
            <w:pPr>
              <w:spacing w:after="23" w:line="247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</w:t>
            </w: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отношении таких юридических лиц, в совокупности превышает 50 процентов;</w:t>
            </w:r>
          </w:p>
          <w:p w14:paraId="310C84C5" w14:textId="77777777" w:rsidR="00EC04C8" w:rsidRPr="00EC04C8" w:rsidRDefault="00EC04C8" w:rsidP="00EC04C8">
            <w:pPr>
              <w:spacing w:after="21" w:line="25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9.Отсутствие у организации иных</w:t>
            </w:r>
          </w:p>
          <w:p w14:paraId="484E591A" w14:textId="77777777" w:rsidR="00EC04C8" w:rsidRPr="00EC04C8" w:rsidRDefault="00EC04C8" w:rsidP="00EC04C8">
            <w:pPr>
              <w:spacing w:after="21" w:line="25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 из бюджета муниципального образования Тосненский район Ленинградской области на основании иных нормативных правовых актов на цели, указанные в пункте 1.4 настоящего Порядка;</w:t>
            </w:r>
          </w:p>
          <w:p w14:paraId="00BD04A1" w14:textId="77777777" w:rsidR="00EC04C8" w:rsidRPr="00EC04C8" w:rsidRDefault="00EC04C8" w:rsidP="00EC04C8">
            <w:pPr>
              <w:spacing w:line="258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10.Отсутствие информации об</w:t>
            </w:r>
          </w:p>
          <w:p w14:paraId="6E674138" w14:textId="77777777" w:rsidR="00EC04C8" w:rsidRPr="00EC04C8" w:rsidRDefault="00EC04C8" w:rsidP="00EC04C8">
            <w:pPr>
              <w:spacing w:line="255" w:lineRule="auto"/>
              <w:ind w:left="29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организации в реестре недобросовестных поставщиков (подрядчиков, исполнителей), ведение, которого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0A3DEC0C" w14:textId="77777777" w:rsidR="00EC04C8" w:rsidRPr="00EC04C8" w:rsidRDefault="00EC04C8" w:rsidP="00EC04C8">
            <w:pPr>
              <w:spacing w:after="47" w:line="238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11.отсутствие просроченной</w:t>
            </w:r>
          </w:p>
          <w:p w14:paraId="04953A31" w14:textId="77777777" w:rsidR="00EC04C8" w:rsidRPr="00EC04C8" w:rsidRDefault="00EC04C8" w:rsidP="00EC04C8">
            <w:pPr>
              <w:spacing w:after="47" w:line="238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задолженности по заработной плате работникам;</w:t>
            </w:r>
          </w:p>
          <w:p w14:paraId="6BE61542" w14:textId="77777777" w:rsidR="00EC04C8" w:rsidRPr="00EC04C8" w:rsidRDefault="00EC04C8" w:rsidP="00EC04C8">
            <w:pPr>
              <w:spacing w:line="255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12.заработная плата работников</w:t>
            </w:r>
          </w:p>
          <w:p w14:paraId="74CA6C4D" w14:textId="77777777" w:rsidR="00EC04C8" w:rsidRPr="00EC04C8" w:rsidRDefault="00EC04C8" w:rsidP="00EC04C8">
            <w:pPr>
              <w:spacing w:line="255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участника отбора должна быть не ниже размера, установленного региональным соглашением о минимальной заработной плате по Ленинградской области; </w:t>
            </w:r>
          </w:p>
          <w:p w14:paraId="14A9B266" w14:textId="77777777" w:rsidR="00EC04C8" w:rsidRPr="00EC04C8" w:rsidRDefault="00EC04C8" w:rsidP="00EC04C8">
            <w:pPr>
              <w:spacing w:line="255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13. Обязательство на возврат организацией, а бюджет муниципального образования Тосненский район Ленинградской области остатков субсидий, не использованных в отчетном финансовом году, в срок, указанный в пункте 4.4 настоящего Порядка;</w:t>
            </w:r>
          </w:p>
          <w:p w14:paraId="4D2DA03C" w14:textId="77777777" w:rsidR="00EC04C8" w:rsidRPr="00EC04C8" w:rsidRDefault="00EC04C8" w:rsidP="00EC04C8">
            <w:pPr>
              <w:spacing w:after="5" w:line="217" w:lineRule="auto"/>
              <w:ind w:right="58" w:firstLine="1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</w:pPr>
            <w:r w:rsidRPr="00EC04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Перечень документов, представляемых участниками конкурсного отбора для подтверждения их соответствия указанным требованиям:</w:t>
            </w:r>
          </w:p>
          <w:p w14:paraId="6A690BF0" w14:textId="77777777" w:rsidR="00EC04C8" w:rsidRPr="00EC04C8" w:rsidRDefault="00EC04C8" w:rsidP="00EC04C8">
            <w:pPr>
              <w:spacing w:line="242" w:lineRule="auto"/>
              <w:ind w:left="36" w:right="43"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 получения субсидии организация, адрес которой находится на территории Тосненского района, представляет в Комитет образования заявку на предоставление в 2022 году субсидий частным дошкольным и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(далее - заявка) с приложением следующих документов:</w:t>
            </w:r>
          </w:p>
          <w:p w14:paraId="5AFBF6D7" w14:textId="77777777" w:rsidR="00EC04C8" w:rsidRPr="00EC04C8" w:rsidRDefault="00EC04C8" w:rsidP="00EC04C8">
            <w:pPr>
              <w:numPr>
                <w:ilvl w:val="0"/>
                <w:numId w:val="12"/>
              </w:numPr>
              <w:spacing w:after="5" w:line="220" w:lineRule="auto"/>
              <w:ind w:right="4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Расчета размера субсидии по форме согласно приложению </w:t>
            </w: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к </w:t>
            </w:r>
            <w:proofErr w:type="spellStart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настоящему</w:t>
            </w:r>
            <w:proofErr w:type="spellEnd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Порядку</w:t>
            </w:r>
            <w:proofErr w:type="spellEnd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  <w:p w14:paraId="0F396B3A" w14:textId="77777777" w:rsidR="00EC04C8" w:rsidRPr="00EC04C8" w:rsidRDefault="00EC04C8" w:rsidP="00EC04C8">
            <w:pPr>
              <w:numPr>
                <w:ilvl w:val="0"/>
                <w:numId w:val="12"/>
              </w:numPr>
              <w:spacing w:after="5" w:line="248" w:lineRule="auto"/>
              <w:ind w:right="4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Расчет доходов и расходов на текущий год по форме, утвержденной правовым актом Комитета образования;</w:t>
            </w:r>
          </w:p>
          <w:p w14:paraId="28D350BC" w14:textId="77777777" w:rsidR="00EC04C8" w:rsidRPr="00EC04C8" w:rsidRDefault="00EC04C8" w:rsidP="00EC04C8">
            <w:pPr>
              <w:numPr>
                <w:ilvl w:val="0"/>
                <w:numId w:val="12"/>
              </w:numPr>
              <w:spacing w:after="5" w:line="242" w:lineRule="auto"/>
              <w:ind w:right="4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Справку о среднем размере заработной платы работников организации в текущем году;</w:t>
            </w:r>
            <w:r w:rsidRPr="00EC04C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val="en-US"/>
              </w:rPr>
              <w:drawing>
                <wp:inline distT="0" distB="0" distL="0" distR="0" wp14:anchorId="244D6334" wp14:editId="47E37956">
                  <wp:extent cx="5715" cy="571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D0CC5" w14:textId="77777777" w:rsidR="00EC04C8" w:rsidRPr="00EC04C8" w:rsidRDefault="00EC04C8" w:rsidP="00EC04C8">
            <w:pPr>
              <w:numPr>
                <w:ilvl w:val="0"/>
                <w:numId w:val="12"/>
              </w:numPr>
              <w:spacing w:after="69" w:line="222" w:lineRule="auto"/>
              <w:ind w:right="4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Справку</w:t>
            </w: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об</w:t>
            </w: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отсутствии просроченной задолженности по заработной плате работникам;</w:t>
            </w:r>
          </w:p>
          <w:p w14:paraId="4E6FBE8D" w14:textId="77777777" w:rsidR="00EC04C8" w:rsidRPr="00EC04C8" w:rsidRDefault="00EC04C8" w:rsidP="00EC04C8">
            <w:pPr>
              <w:numPr>
                <w:ilvl w:val="0"/>
                <w:numId w:val="12"/>
              </w:numPr>
              <w:spacing w:after="26" w:line="245" w:lineRule="auto"/>
              <w:ind w:right="4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Копий документов, подтверждающих назначение на должность руководителя организации;</w:t>
            </w:r>
          </w:p>
          <w:p w14:paraId="2FEE1106" w14:textId="77777777" w:rsidR="00EC04C8" w:rsidRPr="00EC04C8" w:rsidRDefault="00EC04C8" w:rsidP="00EC04C8">
            <w:pPr>
              <w:numPr>
                <w:ilvl w:val="0"/>
                <w:numId w:val="12"/>
              </w:numPr>
              <w:spacing w:after="26" w:line="259" w:lineRule="auto"/>
              <w:ind w:right="4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Копий</w:t>
            </w:r>
            <w:proofErr w:type="spellEnd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учредительных</w:t>
            </w:r>
            <w:proofErr w:type="spellEnd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документов</w:t>
            </w:r>
            <w:proofErr w:type="spellEnd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организации</w:t>
            </w:r>
            <w:proofErr w:type="spellEnd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  <w:p w14:paraId="5B0FD8F0" w14:textId="77777777" w:rsidR="00EC04C8" w:rsidRPr="00EC04C8" w:rsidRDefault="00EC04C8" w:rsidP="00EC04C8">
            <w:pPr>
              <w:numPr>
                <w:ilvl w:val="0"/>
                <w:numId w:val="12"/>
              </w:numPr>
              <w:spacing w:after="36" w:line="231" w:lineRule="auto"/>
              <w:ind w:right="4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Копий приказов о зачислении воспитанников (обучающихся) для получения дошкольного, начального общего, основного общего, среднего общего образования в текущем учебном году, копий приказов о переводе воспитанников (обучающихся) в другую возрастную группу;</w:t>
            </w:r>
          </w:p>
          <w:p w14:paraId="0A024D27" w14:textId="77777777" w:rsidR="00EC04C8" w:rsidRPr="00EC04C8" w:rsidRDefault="00EC04C8" w:rsidP="00EC04C8">
            <w:pPr>
              <w:numPr>
                <w:ilvl w:val="0"/>
                <w:numId w:val="12"/>
              </w:numPr>
              <w:spacing w:after="45" w:line="221" w:lineRule="auto"/>
              <w:ind w:right="4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Копий лицензий на осуществление образовательной деятельности по общеобразовательным программам дошкольного и общего образования;</w:t>
            </w:r>
          </w:p>
          <w:p w14:paraId="15567C1B" w14:textId="77777777" w:rsidR="00EC04C8" w:rsidRPr="00EC04C8" w:rsidRDefault="00EC04C8" w:rsidP="00EC04C8">
            <w:pPr>
              <w:numPr>
                <w:ilvl w:val="0"/>
                <w:numId w:val="12"/>
              </w:numPr>
              <w:spacing w:after="8" w:line="217" w:lineRule="auto"/>
              <w:ind w:right="4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Копий государственной аккредитации по соответствующим образовательным программам в соответствии с действующим законодательством;</w:t>
            </w:r>
          </w:p>
          <w:p w14:paraId="31E3CE5C" w14:textId="77777777" w:rsidR="00EC04C8" w:rsidRPr="00EC04C8" w:rsidRDefault="00EC04C8" w:rsidP="00EC04C8">
            <w:pPr>
              <w:numPr>
                <w:ilvl w:val="0"/>
                <w:numId w:val="12"/>
              </w:numPr>
              <w:spacing w:after="8" w:line="242" w:lineRule="auto"/>
              <w:ind w:right="4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Краткую информацию о претенденте на получение субсидии (цели, задачи, состав и квалификация работников, достижения, динамика численности, результаты деятельности);</w:t>
            </w:r>
          </w:p>
          <w:p w14:paraId="0B705BE4" w14:textId="77777777" w:rsidR="00EC04C8" w:rsidRPr="00EC04C8" w:rsidRDefault="00EC04C8" w:rsidP="00EC04C8">
            <w:pPr>
              <w:numPr>
                <w:ilvl w:val="0"/>
                <w:numId w:val="12"/>
              </w:numPr>
              <w:spacing w:after="5" w:line="242" w:lineRule="auto"/>
              <w:ind w:right="4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Выписку из ЕГРИП, ЕГРЮЛ, должны быть выданы не ранее чем за один месяц до дня подачи заявки;</w:t>
            </w:r>
          </w:p>
          <w:p w14:paraId="708203B4" w14:textId="77777777" w:rsidR="00EC04C8" w:rsidRPr="00EC04C8" w:rsidRDefault="00EC04C8" w:rsidP="00EC04C8">
            <w:pPr>
              <w:numPr>
                <w:ilvl w:val="0"/>
                <w:numId w:val="12"/>
              </w:numPr>
              <w:spacing w:after="5" w:line="242" w:lineRule="auto"/>
              <w:ind w:right="4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Справку налогового органа и государственных </w:t>
            </w: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внебюджетных фондов Российской Федерации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по состоянию (на дату не ранее 30 календарных дней до даты подачи заявки).</w:t>
            </w:r>
            <w:r w:rsidRPr="00EC04C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val="en-US"/>
              </w:rPr>
              <w:drawing>
                <wp:inline distT="0" distB="0" distL="0" distR="0" wp14:anchorId="7CB2C1F6" wp14:editId="70C805E2">
                  <wp:extent cx="5715" cy="1143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51457" w14:textId="77777777" w:rsidR="00EC04C8" w:rsidRPr="00EC04C8" w:rsidRDefault="00EC04C8" w:rsidP="00EC04C8">
            <w:pPr>
              <w:spacing w:line="243" w:lineRule="auto"/>
              <w:ind w:firstLine="7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Представляется либо оригинал указанной справки, либо справка, полученная в </w:t>
            </w: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электронной форме и воспроизведенная на бумажном носителе;</w:t>
            </w:r>
          </w:p>
          <w:p w14:paraId="777A227F" w14:textId="77777777" w:rsidR="00EC04C8" w:rsidRPr="00EC04C8" w:rsidRDefault="00EC04C8" w:rsidP="00EC04C8">
            <w:pPr>
              <w:spacing w:line="255" w:lineRule="auto"/>
              <w:ind w:firstLine="4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случае если от имени организации подписание документов, заверение копий документов или подача документов осуществляется уполномоченным руководителем организации лицом (далее уполномоченное лицо), представляется доверенность уполномоченного лица, заверенная подписью руководителя организации.</w:t>
            </w:r>
          </w:p>
          <w:p w14:paraId="238A5AA0" w14:textId="77777777" w:rsidR="00EC04C8" w:rsidRPr="00EC04C8" w:rsidRDefault="00EC04C8" w:rsidP="00EC04C8">
            <w:pPr>
              <w:spacing w:line="243" w:lineRule="auto"/>
              <w:ind w:firstLine="7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Документы заверяются подписью руководителя юридического лица или индивидуального предпринимателя и печатью (при наличии печати) и представляются участником </w:t>
            </w:r>
            <w:proofErr w:type="gramStart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отбора</w:t>
            </w:r>
            <w:proofErr w:type="gramEnd"/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 на бумажном носителе.</w:t>
            </w:r>
          </w:p>
        </w:tc>
      </w:tr>
      <w:tr w:rsidR="00EC04C8" w:rsidRPr="00EC04C8" w14:paraId="1FA49C10" w14:textId="77777777" w:rsidTr="007126D4">
        <w:trPr>
          <w:trHeight w:val="3109"/>
        </w:trPr>
        <w:tc>
          <w:tcPr>
            <w:tcW w:w="832" w:type="dxa"/>
          </w:tcPr>
          <w:p w14:paraId="1BAA6372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14:paraId="72B5DA69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Порядок подачи заявки и требования, предъявляемые к форме и содержанию заявления и документов организации</w:t>
            </w:r>
          </w:p>
        </w:tc>
        <w:tc>
          <w:tcPr>
            <w:tcW w:w="4955" w:type="dxa"/>
          </w:tcPr>
          <w:p w14:paraId="4588F1B8" w14:textId="77777777" w:rsidR="00EC04C8" w:rsidRPr="00EC04C8" w:rsidRDefault="00EC04C8" w:rsidP="00EC04C8">
            <w:pPr>
              <w:spacing w:line="246" w:lineRule="auto"/>
              <w:ind w:left="7" w:right="7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Организации представляют в Комитет образования заявку и документы для участия в конкурсном отборе на бумажном носителе с приложением описи представляемых документов, либо предоставить копии документов в форме электронных документов, подписанных электронной подписью, в соответствии с действующим законодательством. Представление заявки и документов для участия в конкурсном отборе почтовым отправлением не допускается; </w:t>
            </w:r>
          </w:p>
          <w:p w14:paraId="31ADF82F" w14:textId="77777777" w:rsidR="00EC04C8" w:rsidRPr="00EC04C8" w:rsidRDefault="00EC04C8" w:rsidP="00EC04C8">
            <w:pPr>
              <w:spacing w:line="246" w:lineRule="auto"/>
              <w:ind w:left="7" w:right="7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2. Заявка и документы для участия в конкурсном отборе должны быть прошиты, пронумерованы и подписаны (заверены) руководителем организации или уполномоченным лицом;</w:t>
            </w:r>
          </w:p>
          <w:p w14:paraId="7A1702D4" w14:textId="77777777" w:rsidR="00EC04C8" w:rsidRPr="00EC04C8" w:rsidRDefault="00EC04C8" w:rsidP="00EC04C8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З. Одна организация может подать только одну заявку;</w:t>
            </w:r>
          </w:p>
          <w:p w14:paraId="5FD48476" w14:textId="77777777" w:rsidR="00EC04C8" w:rsidRPr="00EC04C8" w:rsidRDefault="00EC04C8" w:rsidP="00EC04C8">
            <w:pPr>
              <w:spacing w:line="246" w:lineRule="auto"/>
              <w:ind w:left="7" w:right="7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4. Внесение участниками конкурсного отбора изменений в представленные в Комитет образования заявке и документы для участия в конкурсном отборе, а также представление в Комитет образования дополнительных документов после представления заявки не допускаются.</w:t>
            </w:r>
          </w:p>
          <w:p w14:paraId="76EA9009" w14:textId="77777777" w:rsidR="00EC04C8" w:rsidRPr="00EC04C8" w:rsidRDefault="00EC04C8" w:rsidP="00EC04C8">
            <w:pPr>
              <w:spacing w:after="25" w:line="259" w:lineRule="auto"/>
              <w:ind w:left="48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C04C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val="en-US"/>
              </w:rPr>
              <w:drawing>
                <wp:inline distT="0" distB="0" distL="0" distR="0" wp14:anchorId="44969155" wp14:editId="5F5248D0">
                  <wp:extent cx="9525" cy="95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4C8" w:rsidRPr="00EC04C8" w14:paraId="6794D24C" w14:textId="77777777" w:rsidTr="007126D4">
        <w:tc>
          <w:tcPr>
            <w:tcW w:w="832" w:type="dxa"/>
          </w:tcPr>
          <w:p w14:paraId="0903CFC8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7246E772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Порядок отзыва заявок, порядок возврата заявок, определяющий в том числе основания для возврата заявок участников отбора, порядок внесения изменений в заявки</w:t>
            </w:r>
          </w:p>
        </w:tc>
        <w:tc>
          <w:tcPr>
            <w:tcW w:w="4955" w:type="dxa"/>
          </w:tcPr>
          <w:p w14:paraId="2529FEAC" w14:textId="77777777" w:rsidR="00EC04C8" w:rsidRPr="00EC04C8" w:rsidRDefault="00EC04C8" w:rsidP="00EC04C8">
            <w:pPr>
              <w:spacing w:after="40" w:line="230" w:lineRule="auto"/>
              <w:ind w:left="14" w:right="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Отзыв заявки и документов для участия в конкурсном отборе осуществляется организацией в письменной форме путем направления в Комитет образования заявления в течение срока подачи заявок;</w:t>
            </w:r>
          </w:p>
          <w:p w14:paraId="571BC282" w14:textId="77777777" w:rsidR="00EC04C8" w:rsidRPr="00EC04C8" w:rsidRDefault="00EC04C8" w:rsidP="00EC04C8">
            <w:pPr>
              <w:spacing w:after="21" w:line="238" w:lineRule="auto"/>
              <w:ind w:left="21" w:righ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Возврат заявок и документов для участия в конкурсном отборе, в том числе отозванных организацией, осуществляется Комитетом образования в течение пяти рабочих дней со дня поступления заявления о возврате (отзыва) заявки.</w:t>
            </w:r>
          </w:p>
          <w:p w14:paraId="5F01CDA4" w14:textId="77777777" w:rsidR="00EC04C8" w:rsidRPr="00EC04C8" w:rsidRDefault="00EC04C8" w:rsidP="00EC04C8">
            <w:pPr>
              <w:spacing w:after="11" w:line="239" w:lineRule="auto"/>
              <w:ind w:left="7"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Основанием для возврата заявок и документов для участия в конкурсном отборе является: несоответствие заявки и документов для участия в конкурсном отборе форме заявления, перечню, требованиям к документам и условиям предоставления субсидии, установленным Порядком предоставления субсидий, а также недостоверность информации, содержащейся в документах, наличие у организации иных средств из бюджетов бюджетной системы Российской Федерации в целях финансового обеспечения (возмещения) затрат на дату рассмотрения заявления;</w:t>
            </w:r>
          </w:p>
          <w:p w14:paraId="633AF34E" w14:textId="77777777" w:rsidR="00EC04C8" w:rsidRPr="00EC04C8" w:rsidRDefault="00EC04C8" w:rsidP="00EC04C8">
            <w:pPr>
              <w:spacing w:line="246" w:lineRule="auto"/>
              <w:ind w:left="7" w:right="7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Внесение изменений в заявку осуществляется путем отзыва и подачи новой заявки в течение срока подачи заявок.</w:t>
            </w:r>
          </w:p>
        </w:tc>
      </w:tr>
      <w:tr w:rsidR="00EC04C8" w:rsidRPr="00EC04C8" w14:paraId="7A69AB25" w14:textId="77777777" w:rsidTr="007126D4">
        <w:tc>
          <w:tcPr>
            <w:tcW w:w="832" w:type="dxa"/>
          </w:tcPr>
          <w:p w14:paraId="53549B14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14:paraId="6FCE3690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рассмотрения заявок участников отбора в конкурсном отборе</w:t>
            </w:r>
          </w:p>
        </w:tc>
        <w:tc>
          <w:tcPr>
            <w:tcW w:w="4955" w:type="dxa"/>
          </w:tcPr>
          <w:p w14:paraId="55102C85" w14:textId="77777777" w:rsidR="00EC04C8" w:rsidRPr="00EC04C8" w:rsidRDefault="00EC04C8" w:rsidP="00EC04C8">
            <w:pPr>
              <w:spacing w:after="9" w:line="241" w:lineRule="auto"/>
              <w:ind w:left="7" w:right="58" w:firstLine="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Заявки и документы для участия в конкурсном отборе рассматриваются и оцениваются Комиссией на соответствие (несоответствие) организационно-правовой форме организации, форме заявки, перечню, требованиям к документам и условиям предоставления субсидии, установленным Порядками предоставления субсидий, а также на предмет верности (ошибочности) произведенных участником конкурсного отбора расчетов размера субсидии;</w:t>
            </w:r>
          </w:p>
          <w:p w14:paraId="6888CE0B" w14:textId="77777777" w:rsidR="00EC04C8" w:rsidRPr="00EC04C8" w:rsidRDefault="00EC04C8" w:rsidP="00EC04C8">
            <w:pPr>
              <w:spacing w:after="23" w:line="234" w:lineRule="auto"/>
              <w:ind w:left="14" w:right="50" w:firstLine="3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Комитет образования в течение 14 рабочих дней со дня окончания срока подачи заявок, указанного в объявлении о проведении отбора, рассматривает заявки и принимает решение в форме распоряжения о допуске к участию в отборе или отклонении заявки;</w:t>
            </w:r>
          </w:p>
          <w:p w14:paraId="63557321" w14:textId="77777777" w:rsidR="00EC04C8" w:rsidRPr="00EC04C8" w:rsidRDefault="00EC04C8" w:rsidP="00EC04C8">
            <w:pPr>
              <w:spacing w:after="16" w:line="234" w:lineRule="auto"/>
              <w:ind w:left="22" w:right="5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Уведомление о принятом решении, о допуске к участию в отборе или отклонении заявки направляется Комитетом образования участнику отбора в срок не позднее трех рабочих дней со дня принятия соответствующего решения способом, указанным участником отбора в заявке;</w:t>
            </w:r>
          </w:p>
          <w:p w14:paraId="602EB1D9" w14:textId="77777777" w:rsidR="00EC04C8" w:rsidRPr="00EC04C8" w:rsidRDefault="00EC04C8" w:rsidP="00EC04C8">
            <w:pPr>
              <w:spacing w:after="16" w:line="234" w:lineRule="auto"/>
              <w:ind w:left="22" w:right="5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отбора, которым отказано в допуске к участию в отборе, после устранения оснований для отказа в допуске к участию в отборе вправе подать заявки на участие в повторном отборе в случае его объявления.</w:t>
            </w:r>
          </w:p>
        </w:tc>
      </w:tr>
      <w:tr w:rsidR="00EC04C8" w:rsidRPr="00EC04C8" w14:paraId="2EAAAF19" w14:textId="77777777" w:rsidTr="007126D4">
        <w:tc>
          <w:tcPr>
            <w:tcW w:w="832" w:type="dxa"/>
          </w:tcPr>
          <w:p w14:paraId="42D79810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63F16DC2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Порядок предоставления участникам конкурсного отбора разъяснений положений объявления, даты начала и окончания срока указанного предоставления</w:t>
            </w:r>
          </w:p>
        </w:tc>
        <w:tc>
          <w:tcPr>
            <w:tcW w:w="4955" w:type="dxa"/>
          </w:tcPr>
          <w:p w14:paraId="400CA469" w14:textId="77777777" w:rsidR="00EC04C8" w:rsidRPr="00EC04C8" w:rsidRDefault="00EC04C8" w:rsidP="00EC04C8">
            <w:pPr>
              <w:spacing w:line="237" w:lineRule="auto"/>
              <w:ind w:left="36" w:right="43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вправе направить в письменной форме в Комитет образования запрос, в том числе на адрес электронной почты, о разъяснении положений, содержащихся в объявлении о проведении отбора с вложением отсканированного запроса не позднее, чем за пять рабочих дней до дня окончания срока приема заявок.</w:t>
            </w:r>
          </w:p>
          <w:p w14:paraId="400C306D" w14:textId="77777777" w:rsidR="00EC04C8" w:rsidRPr="00EC04C8" w:rsidRDefault="00EC04C8" w:rsidP="00EC04C8">
            <w:pPr>
              <w:spacing w:after="9" w:line="241" w:lineRule="auto"/>
              <w:ind w:left="7" w:right="58" w:firstLine="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течение трех рабочих дней со дня получения запроса Комитет образования направляет в письменной форме или в форме электронного документа разъяснения положений, содержащихся в объявлении, если указанный запрос поступил в Комитет образования не позднее, чем за пять рабочих дней до дня окончания срока приема заявок, не рассматриваются.</w:t>
            </w:r>
          </w:p>
        </w:tc>
      </w:tr>
      <w:tr w:rsidR="00EC04C8" w:rsidRPr="00EC04C8" w14:paraId="6F165D41" w14:textId="77777777" w:rsidTr="007126D4">
        <w:tc>
          <w:tcPr>
            <w:tcW w:w="832" w:type="dxa"/>
          </w:tcPr>
          <w:p w14:paraId="650C2254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</w:tcPr>
          <w:p w14:paraId="1D8DDEF6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Сроки, в течение которых победитель (победители) конкурсного отбора должен (должны) подписать договор о предоставлении субсидий</w:t>
            </w:r>
          </w:p>
        </w:tc>
        <w:tc>
          <w:tcPr>
            <w:tcW w:w="4955" w:type="dxa"/>
          </w:tcPr>
          <w:p w14:paraId="66AF532A" w14:textId="77777777" w:rsidR="00EC04C8" w:rsidRPr="00EC04C8" w:rsidRDefault="00EC04C8" w:rsidP="00EC04C8">
            <w:pPr>
              <w:spacing w:line="237" w:lineRule="auto"/>
              <w:ind w:left="36" w:right="43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14 рабочих дней со дня принятия (издания) приказа Комитета образования о предоставлении субсидии.</w:t>
            </w:r>
          </w:p>
        </w:tc>
      </w:tr>
      <w:tr w:rsidR="00EC04C8" w:rsidRPr="00EC04C8" w14:paraId="0DED8FA7" w14:textId="77777777" w:rsidTr="007126D4">
        <w:tc>
          <w:tcPr>
            <w:tcW w:w="832" w:type="dxa"/>
          </w:tcPr>
          <w:p w14:paraId="48046F23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6D287A89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признания победителя (победителей) конкурсного отбора уклонившимся (уклонившимися) от заключения соглашения</w:t>
            </w:r>
          </w:p>
        </w:tc>
        <w:tc>
          <w:tcPr>
            <w:tcW w:w="4955" w:type="dxa"/>
          </w:tcPr>
          <w:p w14:paraId="44F1DE65" w14:textId="77777777" w:rsidR="00EC04C8" w:rsidRPr="00EC04C8" w:rsidRDefault="00EC04C8" w:rsidP="00EC04C8">
            <w:pPr>
              <w:spacing w:line="237" w:lineRule="auto"/>
              <w:ind w:left="36" w:right="43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Получатель субсидии, не подписавший соглашение в течение 14 рабочих дней со дня принятия (издания) распоряжения Комитета образования о предоставлении субсидии, признается уклонившимся от подписания Соглашения.</w:t>
            </w:r>
          </w:p>
        </w:tc>
      </w:tr>
      <w:tr w:rsidR="00EC04C8" w:rsidRPr="00EC04C8" w14:paraId="6A69969C" w14:textId="77777777" w:rsidTr="007126D4">
        <w:tc>
          <w:tcPr>
            <w:tcW w:w="832" w:type="dxa"/>
          </w:tcPr>
          <w:p w14:paraId="6DACADAA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148F5536" w14:textId="77777777" w:rsidR="00EC04C8" w:rsidRPr="00EC04C8" w:rsidRDefault="00EC04C8" w:rsidP="00EC04C8">
            <w:pPr>
              <w:spacing w:after="213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размещения результатов конкурсного отбора на сайте Комитета образования</w:t>
            </w:r>
          </w:p>
        </w:tc>
        <w:tc>
          <w:tcPr>
            <w:tcW w:w="4955" w:type="dxa"/>
          </w:tcPr>
          <w:p w14:paraId="59C4B53C" w14:textId="77777777" w:rsidR="00EC04C8" w:rsidRPr="00EC04C8" w:rsidRDefault="00EC04C8" w:rsidP="00EC04C8">
            <w:pPr>
              <w:spacing w:line="237" w:lineRule="auto"/>
              <w:ind w:left="36" w:right="43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позднее 14-го календарного дня, следующих за днем определения победителя (победителей) конкурсного отбора, на сайте Комитета образования</w:t>
            </w:r>
            <w:r w:rsidRPr="00EC04C8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 xml:space="preserve"> </w:t>
            </w:r>
            <w:hyperlink r:id="rId17" w:history="1">
              <w:r w:rsidRPr="00EC04C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  <w:lang w:val="en-US"/>
                </w:rPr>
                <w:t>https</w:t>
              </w:r>
              <w:r w:rsidRPr="00EC04C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</w:rPr>
                <w:t>://</w:t>
              </w:r>
              <w:proofErr w:type="spellStart"/>
              <w:r w:rsidRPr="00EC04C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  <w:lang w:val="en-US"/>
                </w:rPr>
                <w:t>komitet</w:t>
              </w:r>
              <w:proofErr w:type="spellEnd"/>
              <w:r w:rsidRPr="00EC04C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</w:rPr>
                <w:t>.</w:t>
              </w:r>
              <w:proofErr w:type="spellStart"/>
              <w:r w:rsidRPr="00EC04C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  <w:lang w:val="en-US"/>
                </w:rPr>
                <w:t>tsn</w:t>
              </w:r>
              <w:proofErr w:type="spellEnd"/>
              <w:r w:rsidRPr="00EC04C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</w:rPr>
                <w:t>.47</w:t>
              </w:r>
              <w:proofErr w:type="spellStart"/>
              <w:r w:rsidRPr="00EC04C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EC04C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</w:rPr>
                <w:t>.</w:t>
              </w:r>
              <w:proofErr w:type="spellStart"/>
              <w:r w:rsidRPr="00EC04C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14:paraId="6FC3DA60" w14:textId="77777777" w:rsidR="00EC04C8" w:rsidRPr="00EC04C8" w:rsidRDefault="00EC04C8" w:rsidP="00EC04C8">
      <w:pPr>
        <w:spacing w:after="5" w:line="248" w:lineRule="auto"/>
        <w:ind w:right="418" w:firstLine="71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F61860C" w14:textId="77777777" w:rsidR="008B3CF4" w:rsidRDefault="008B3CF4" w:rsidP="00EC04C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B3CF4" w:rsidSect="004D427A">
      <w:pgSz w:w="11906" w:h="16838"/>
      <w:pgMar w:top="720" w:right="707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B50A" w14:textId="77777777" w:rsidR="00DD699C" w:rsidRDefault="00DD699C" w:rsidP="00D244F8">
      <w:pPr>
        <w:spacing w:after="0" w:line="240" w:lineRule="auto"/>
      </w:pPr>
      <w:r>
        <w:separator/>
      </w:r>
    </w:p>
  </w:endnote>
  <w:endnote w:type="continuationSeparator" w:id="0">
    <w:p w14:paraId="7AEA561B" w14:textId="77777777" w:rsidR="00DD699C" w:rsidRDefault="00DD699C" w:rsidP="00D2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06BD" w14:textId="77777777" w:rsidR="00DD699C" w:rsidRDefault="00DD699C" w:rsidP="00D244F8">
      <w:pPr>
        <w:spacing w:after="0" w:line="240" w:lineRule="auto"/>
      </w:pPr>
      <w:r>
        <w:separator/>
      </w:r>
    </w:p>
  </w:footnote>
  <w:footnote w:type="continuationSeparator" w:id="0">
    <w:p w14:paraId="377A8EF1" w14:textId="77777777" w:rsidR="00DD699C" w:rsidRDefault="00DD699C" w:rsidP="00D24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0174"/>
    <w:multiLevelType w:val="hybridMultilevel"/>
    <w:tmpl w:val="EE2A5FE2"/>
    <w:lvl w:ilvl="0" w:tplc="EA462A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6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FC7F82"/>
    <w:multiLevelType w:val="hybridMultilevel"/>
    <w:tmpl w:val="E20A5C3E"/>
    <w:lvl w:ilvl="0" w:tplc="3D8C74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1C9751A"/>
    <w:multiLevelType w:val="hybridMultilevel"/>
    <w:tmpl w:val="3438D554"/>
    <w:lvl w:ilvl="0" w:tplc="83C0C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6D78C5"/>
    <w:multiLevelType w:val="hybridMultilevel"/>
    <w:tmpl w:val="D638C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A7D09"/>
    <w:multiLevelType w:val="hybridMultilevel"/>
    <w:tmpl w:val="DD1AE688"/>
    <w:lvl w:ilvl="0" w:tplc="543C178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5333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467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997EBC"/>
    <w:multiLevelType w:val="hybridMultilevel"/>
    <w:tmpl w:val="1B34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57F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99D066B"/>
    <w:multiLevelType w:val="hybridMultilevel"/>
    <w:tmpl w:val="CB90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D7999"/>
    <w:multiLevelType w:val="hybridMultilevel"/>
    <w:tmpl w:val="CD8A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B5"/>
    <w:rsid w:val="00001C49"/>
    <w:rsid w:val="000075AE"/>
    <w:rsid w:val="00007E2F"/>
    <w:rsid w:val="00015AF4"/>
    <w:rsid w:val="000172A8"/>
    <w:rsid w:val="00021A0B"/>
    <w:rsid w:val="00023AC2"/>
    <w:rsid w:val="000243C6"/>
    <w:rsid w:val="0002605E"/>
    <w:rsid w:val="0002619B"/>
    <w:rsid w:val="000263D2"/>
    <w:rsid w:val="00032B77"/>
    <w:rsid w:val="00034408"/>
    <w:rsid w:val="00040652"/>
    <w:rsid w:val="0004611E"/>
    <w:rsid w:val="00054855"/>
    <w:rsid w:val="00067AE9"/>
    <w:rsid w:val="0007010D"/>
    <w:rsid w:val="000742EA"/>
    <w:rsid w:val="000778A9"/>
    <w:rsid w:val="00080EC6"/>
    <w:rsid w:val="00080EEC"/>
    <w:rsid w:val="00086538"/>
    <w:rsid w:val="00090489"/>
    <w:rsid w:val="00092550"/>
    <w:rsid w:val="00092BC5"/>
    <w:rsid w:val="00093903"/>
    <w:rsid w:val="00093E38"/>
    <w:rsid w:val="000B7BE3"/>
    <w:rsid w:val="000C5AAF"/>
    <w:rsid w:val="000C60E7"/>
    <w:rsid w:val="000C6FB8"/>
    <w:rsid w:val="000C728E"/>
    <w:rsid w:val="000D26F0"/>
    <w:rsid w:val="000F051E"/>
    <w:rsid w:val="000F0A29"/>
    <w:rsid w:val="000F784C"/>
    <w:rsid w:val="000F7919"/>
    <w:rsid w:val="00102A8E"/>
    <w:rsid w:val="00103194"/>
    <w:rsid w:val="00103E1F"/>
    <w:rsid w:val="00107C4E"/>
    <w:rsid w:val="00123B15"/>
    <w:rsid w:val="0014051A"/>
    <w:rsid w:val="00141FCA"/>
    <w:rsid w:val="001462E7"/>
    <w:rsid w:val="001469E1"/>
    <w:rsid w:val="00152C64"/>
    <w:rsid w:val="00156685"/>
    <w:rsid w:val="001649D1"/>
    <w:rsid w:val="00166110"/>
    <w:rsid w:val="00173955"/>
    <w:rsid w:val="001743DD"/>
    <w:rsid w:val="00176479"/>
    <w:rsid w:val="0018207D"/>
    <w:rsid w:val="00185478"/>
    <w:rsid w:val="00185A2C"/>
    <w:rsid w:val="00190297"/>
    <w:rsid w:val="00192B22"/>
    <w:rsid w:val="0019505B"/>
    <w:rsid w:val="0019760B"/>
    <w:rsid w:val="001A0584"/>
    <w:rsid w:val="001A16D8"/>
    <w:rsid w:val="001A315B"/>
    <w:rsid w:val="001A31B3"/>
    <w:rsid w:val="001A3704"/>
    <w:rsid w:val="001B0A8B"/>
    <w:rsid w:val="001B69A0"/>
    <w:rsid w:val="001C253C"/>
    <w:rsid w:val="001D3E39"/>
    <w:rsid w:val="001D5C8C"/>
    <w:rsid w:val="001D6817"/>
    <w:rsid w:val="001D6A66"/>
    <w:rsid w:val="001E1165"/>
    <w:rsid w:val="001E1D64"/>
    <w:rsid w:val="001E2BAC"/>
    <w:rsid w:val="001E58A6"/>
    <w:rsid w:val="001F1162"/>
    <w:rsid w:val="001F3275"/>
    <w:rsid w:val="001F5C66"/>
    <w:rsid w:val="001F693F"/>
    <w:rsid w:val="001F7FD7"/>
    <w:rsid w:val="002056AC"/>
    <w:rsid w:val="002126EC"/>
    <w:rsid w:val="002136DC"/>
    <w:rsid w:val="00217619"/>
    <w:rsid w:val="00221BCA"/>
    <w:rsid w:val="00223811"/>
    <w:rsid w:val="002251D1"/>
    <w:rsid w:val="00226728"/>
    <w:rsid w:val="0023129A"/>
    <w:rsid w:val="00231E65"/>
    <w:rsid w:val="002320AC"/>
    <w:rsid w:val="002414EE"/>
    <w:rsid w:val="002427A8"/>
    <w:rsid w:val="00250673"/>
    <w:rsid w:val="00256B49"/>
    <w:rsid w:val="0027479E"/>
    <w:rsid w:val="00276D00"/>
    <w:rsid w:val="00280B77"/>
    <w:rsid w:val="00282AD5"/>
    <w:rsid w:val="0028308B"/>
    <w:rsid w:val="002A1A35"/>
    <w:rsid w:val="002A4E61"/>
    <w:rsid w:val="002B5F73"/>
    <w:rsid w:val="002C0DD1"/>
    <w:rsid w:val="002C1392"/>
    <w:rsid w:val="002C1F00"/>
    <w:rsid w:val="002C4753"/>
    <w:rsid w:val="002E08D3"/>
    <w:rsid w:val="002E1036"/>
    <w:rsid w:val="002E1956"/>
    <w:rsid w:val="002E360F"/>
    <w:rsid w:val="002E64D1"/>
    <w:rsid w:val="0030002F"/>
    <w:rsid w:val="003000E3"/>
    <w:rsid w:val="00302364"/>
    <w:rsid w:val="003040BD"/>
    <w:rsid w:val="0030479F"/>
    <w:rsid w:val="003110EC"/>
    <w:rsid w:val="003144E4"/>
    <w:rsid w:val="00315AE3"/>
    <w:rsid w:val="00322CF4"/>
    <w:rsid w:val="00323566"/>
    <w:rsid w:val="00325D44"/>
    <w:rsid w:val="00326DA8"/>
    <w:rsid w:val="00327ACF"/>
    <w:rsid w:val="00336211"/>
    <w:rsid w:val="00343125"/>
    <w:rsid w:val="00343506"/>
    <w:rsid w:val="003500DD"/>
    <w:rsid w:val="00350A8A"/>
    <w:rsid w:val="00351592"/>
    <w:rsid w:val="00353296"/>
    <w:rsid w:val="003540BC"/>
    <w:rsid w:val="003631FB"/>
    <w:rsid w:val="00376896"/>
    <w:rsid w:val="00383BFA"/>
    <w:rsid w:val="003B2D47"/>
    <w:rsid w:val="003C1B66"/>
    <w:rsid w:val="003D17DF"/>
    <w:rsid w:val="003D5F20"/>
    <w:rsid w:val="003D7247"/>
    <w:rsid w:val="003E035E"/>
    <w:rsid w:val="003F39C5"/>
    <w:rsid w:val="003F3BAC"/>
    <w:rsid w:val="00406BF9"/>
    <w:rsid w:val="004108C4"/>
    <w:rsid w:val="00412171"/>
    <w:rsid w:val="0041585C"/>
    <w:rsid w:val="00420B8E"/>
    <w:rsid w:val="004262A7"/>
    <w:rsid w:val="00426D14"/>
    <w:rsid w:val="00433818"/>
    <w:rsid w:val="0043533E"/>
    <w:rsid w:val="004359F9"/>
    <w:rsid w:val="00451CD2"/>
    <w:rsid w:val="00452428"/>
    <w:rsid w:val="00457E03"/>
    <w:rsid w:val="00460512"/>
    <w:rsid w:val="00477A73"/>
    <w:rsid w:val="00483539"/>
    <w:rsid w:val="00492E2D"/>
    <w:rsid w:val="0049638E"/>
    <w:rsid w:val="004A05B5"/>
    <w:rsid w:val="004B483D"/>
    <w:rsid w:val="004D0DBF"/>
    <w:rsid w:val="004D176F"/>
    <w:rsid w:val="004D3626"/>
    <w:rsid w:val="004D427A"/>
    <w:rsid w:val="004E1639"/>
    <w:rsid w:val="004E2AC8"/>
    <w:rsid w:val="004E4DBF"/>
    <w:rsid w:val="004E7914"/>
    <w:rsid w:val="004F57AD"/>
    <w:rsid w:val="00501D8D"/>
    <w:rsid w:val="00504FC9"/>
    <w:rsid w:val="0050635D"/>
    <w:rsid w:val="00506DE5"/>
    <w:rsid w:val="0051145C"/>
    <w:rsid w:val="00517189"/>
    <w:rsid w:val="00523027"/>
    <w:rsid w:val="00523923"/>
    <w:rsid w:val="00536630"/>
    <w:rsid w:val="00542904"/>
    <w:rsid w:val="00542BCC"/>
    <w:rsid w:val="00546074"/>
    <w:rsid w:val="0055054F"/>
    <w:rsid w:val="0055107B"/>
    <w:rsid w:val="00552623"/>
    <w:rsid w:val="00553D1D"/>
    <w:rsid w:val="00555B7E"/>
    <w:rsid w:val="00557552"/>
    <w:rsid w:val="00560173"/>
    <w:rsid w:val="005651A9"/>
    <w:rsid w:val="005737B3"/>
    <w:rsid w:val="00574F4C"/>
    <w:rsid w:val="005844E2"/>
    <w:rsid w:val="00596A2A"/>
    <w:rsid w:val="005A1863"/>
    <w:rsid w:val="005A199E"/>
    <w:rsid w:val="005A7D93"/>
    <w:rsid w:val="005B12B7"/>
    <w:rsid w:val="005B2664"/>
    <w:rsid w:val="005B3082"/>
    <w:rsid w:val="005B41E7"/>
    <w:rsid w:val="005B5C75"/>
    <w:rsid w:val="005B649B"/>
    <w:rsid w:val="005C1ACF"/>
    <w:rsid w:val="005C1D70"/>
    <w:rsid w:val="005C3DFD"/>
    <w:rsid w:val="005D177B"/>
    <w:rsid w:val="005D3A45"/>
    <w:rsid w:val="005D3DC5"/>
    <w:rsid w:val="005D5FBF"/>
    <w:rsid w:val="005D6CA8"/>
    <w:rsid w:val="005D7470"/>
    <w:rsid w:val="005D74EA"/>
    <w:rsid w:val="005E1785"/>
    <w:rsid w:val="005E1A21"/>
    <w:rsid w:val="005E4261"/>
    <w:rsid w:val="005E7A52"/>
    <w:rsid w:val="005F30E9"/>
    <w:rsid w:val="005F6929"/>
    <w:rsid w:val="005F6DF5"/>
    <w:rsid w:val="006115B3"/>
    <w:rsid w:val="00611BD1"/>
    <w:rsid w:val="0062247B"/>
    <w:rsid w:val="00622A47"/>
    <w:rsid w:val="006264CE"/>
    <w:rsid w:val="00626896"/>
    <w:rsid w:val="006301E4"/>
    <w:rsid w:val="006322FC"/>
    <w:rsid w:val="00633E5E"/>
    <w:rsid w:val="00635C2B"/>
    <w:rsid w:val="00636620"/>
    <w:rsid w:val="00637948"/>
    <w:rsid w:val="00642969"/>
    <w:rsid w:val="00646650"/>
    <w:rsid w:val="00646F07"/>
    <w:rsid w:val="00647075"/>
    <w:rsid w:val="00653E0D"/>
    <w:rsid w:val="00661F66"/>
    <w:rsid w:val="00663577"/>
    <w:rsid w:val="00663784"/>
    <w:rsid w:val="00663E2C"/>
    <w:rsid w:val="00682C05"/>
    <w:rsid w:val="00683BA4"/>
    <w:rsid w:val="00694556"/>
    <w:rsid w:val="0069760A"/>
    <w:rsid w:val="00697DA8"/>
    <w:rsid w:val="006A251E"/>
    <w:rsid w:val="006A5CB5"/>
    <w:rsid w:val="006B162C"/>
    <w:rsid w:val="006B2AA5"/>
    <w:rsid w:val="006B7E0E"/>
    <w:rsid w:val="006C17A4"/>
    <w:rsid w:val="006C2FF0"/>
    <w:rsid w:val="006C6BC0"/>
    <w:rsid w:val="006D0542"/>
    <w:rsid w:val="006D47A5"/>
    <w:rsid w:val="006D49D5"/>
    <w:rsid w:val="006D4A13"/>
    <w:rsid w:val="006D5E3C"/>
    <w:rsid w:val="006E2961"/>
    <w:rsid w:val="006E7D8B"/>
    <w:rsid w:val="006F0DA1"/>
    <w:rsid w:val="006F6C89"/>
    <w:rsid w:val="006F6F8B"/>
    <w:rsid w:val="007125FE"/>
    <w:rsid w:val="00712CE7"/>
    <w:rsid w:val="00717266"/>
    <w:rsid w:val="00730667"/>
    <w:rsid w:val="007311AF"/>
    <w:rsid w:val="00745803"/>
    <w:rsid w:val="00753298"/>
    <w:rsid w:val="007562BA"/>
    <w:rsid w:val="00757AAF"/>
    <w:rsid w:val="00760168"/>
    <w:rsid w:val="007659DD"/>
    <w:rsid w:val="00770735"/>
    <w:rsid w:val="00772BA1"/>
    <w:rsid w:val="007738F1"/>
    <w:rsid w:val="007819B7"/>
    <w:rsid w:val="00783D80"/>
    <w:rsid w:val="007919B1"/>
    <w:rsid w:val="007A2352"/>
    <w:rsid w:val="007A2674"/>
    <w:rsid w:val="007A313E"/>
    <w:rsid w:val="007A7D65"/>
    <w:rsid w:val="007B0601"/>
    <w:rsid w:val="007B34D8"/>
    <w:rsid w:val="007B526A"/>
    <w:rsid w:val="007B576D"/>
    <w:rsid w:val="007B5A0F"/>
    <w:rsid w:val="007B5BFC"/>
    <w:rsid w:val="007C5628"/>
    <w:rsid w:val="007D2F07"/>
    <w:rsid w:val="007E0950"/>
    <w:rsid w:val="007E28AD"/>
    <w:rsid w:val="007E35B0"/>
    <w:rsid w:val="007E4726"/>
    <w:rsid w:val="007E5B6E"/>
    <w:rsid w:val="007F1593"/>
    <w:rsid w:val="007F1B17"/>
    <w:rsid w:val="007F290E"/>
    <w:rsid w:val="007F5305"/>
    <w:rsid w:val="007F609E"/>
    <w:rsid w:val="007F704B"/>
    <w:rsid w:val="00800587"/>
    <w:rsid w:val="00801DF7"/>
    <w:rsid w:val="008105D2"/>
    <w:rsid w:val="00810AFB"/>
    <w:rsid w:val="008118A0"/>
    <w:rsid w:val="00814FE3"/>
    <w:rsid w:val="00825FA1"/>
    <w:rsid w:val="00832519"/>
    <w:rsid w:val="00836891"/>
    <w:rsid w:val="00836987"/>
    <w:rsid w:val="00841738"/>
    <w:rsid w:val="00844824"/>
    <w:rsid w:val="008511BB"/>
    <w:rsid w:val="008531B5"/>
    <w:rsid w:val="00855878"/>
    <w:rsid w:val="008715F2"/>
    <w:rsid w:val="008720F2"/>
    <w:rsid w:val="00882063"/>
    <w:rsid w:val="00882B58"/>
    <w:rsid w:val="00884A30"/>
    <w:rsid w:val="0088595D"/>
    <w:rsid w:val="0088680E"/>
    <w:rsid w:val="008873B0"/>
    <w:rsid w:val="00891EDA"/>
    <w:rsid w:val="008A37A5"/>
    <w:rsid w:val="008A65B4"/>
    <w:rsid w:val="008B3221"/>
    <w:rsid w:val="008B3CF4"/>
    <w:rsid w:val="008C04D2"/>
    <w:rsid w:val="008C089F"/>
    <w:rsid w:val="008C2B3C"/>
    <w:rsid w:val="008C41BD"/>
    <w:rsid w:val="008C4283"/>
    <w:rsid w:val="008C7B8D"/>
    <w:rsid w:val="008D27EA"/>
    <w:rsid w:val="008D3EAE"/>
    <w:rsid w:val="008E1C11"/>
    <w:rsid w:val="008E2F58"/>
    <w:rsid w:val="008E4731"/>
    <w:rsid w:val="008E4E21"/>
    <w:rsid w:val="008E512C"/>
    <w:rsid w:val="008F253F"/>
    <w:rsid w:val="008F2BC1"/>
    <w:rsid w:val="008F4969"/>
    <w:rsid w:val="00905437"/>
    <w:rsid w:val="009073C8"/>
    <w:rsid w:val="00910312"/>
    <w:rsid w:val="0091351C"/>
    <w:rsid w:val="009151E5"/>
    <w:rsid w:val="00921689"/>
    <w:rsid w:val="009236FE"/>
    <w:rsid w:val="009237C3"/>
    <w:rsid w:val="0093392C"/>
    <w:rsid w:val="00934107"/>
    <w:rsid w:val="00935E03"/>
    <w:rsid w:val="009401D9"/>
    <w:rsid w:val="00940DB3"/>
    <w:rsid w:val="0094271E"/>
    <w:rsid w:val="00945C0F"/>
    <w:rsid w:val="00946223"/>
    <w:rsid w:val="00952A8C"/>
    <w:rsid w:val="00955CC9"/>
    <w:rsid w:val="009561D0"/>
    <w:rsid w:val="00957156"/>
    <w:rsid w:val="009609C7"/>
    <w:rsid w:val="00963AE7"/>
    <w:rsid w:val="00967E13"/>
    <w:rsid w:val="0097022E"/>
    <w:rsid w:val="00975946"/>
    <w:rsid w:val="00975D97"/>
    <w:rsid w:val="0097653A"/>
    <w:rsid w:val="009827C8"/>
    <w:rsid w:val="0098553C"/>
    <w:rsid w:val="00985DB5"/>
    <w:rsid w:val="0098777F"/>
    <w:rsid w:val="00993BFA"/>
    <w:rsid w:val="009A303B"/>
    <w:rsid w:val="009A3B06"/>
    <w:rsid w:val="009A6853"/>
    <w:rsid w:val="009A7939"/>
    <w:rsid w:val="009B40D4"/>
    <w:rsid w:val="009B6113"/>
    <w:rsid w:val="009B6C00"/>
    <w:rsid w:val="009C674F"/>
    <w:rsid w:val="009C6EF2"/>
    <w:rsid w:val="009D0F4C"/>
    <w:rsid w:val="009D1EE0"/>
    <w:rsid w:val="009D2D30"/>
    <w:rsid w:val="009D3378"/>
    <w:rsid w:val="009D5C93"/>
    <w:rsid w:val="009D7C3C"/>
    <w:rsid w:val="009F0840"/>
    <w:rsid w:val="009F6845"/>
    <w:rsid w:val="009F7C9E"/>
    <w:rsid w:val="009F7CC1"/>
    <w:rsid w:val="00A031D4"/>
    <w:rsid w:val="00A07B92"/>
    <w:rsid w:val="00A1250F"/>
    <w:rsid w:val="00A143A8"/>
    <w:rsid w:val="00A15CF0"/>
    <w:rsid w:val="00A163A9"/>
    <w:rsid w:val="00A22029"/>
    <w:rsid w:val="00A26188"/>
    <w:rsid w:val="00A42E0E"/>
    <w:rsid w:val="00A44EB6"/>
    <w:rsid w:val="00A474EB"/>
    <w:rsid w:val="00A526CC"/>
    <w:rsid w:val="00A538B4"/>
    <w:rsid w:val="00A57DC9"/>
    <w:rsid w:val="00A616CF"/>
    <w:rsid w:val="00A6177E"/>
    <w:rsid w:val="00A6182D"/>
    <w:rsid w:val="00A61E74"/>
    <w:rsid w:val="00A727C9"/>
    <w:rsid w:val="00A7380A"/>
    <w:rsid w:val="00A73DF6"/>
    <w:rsid w:val="00A74973"/>
    <w:rsid w:val="00A76B05"/>
    <w:rsid w:val="00A82CD7"/>
    <w:rsid w:val="00A852B7"/>
    <w:rsid w:val="00A90613"/>
    <w:rsid w:val="00A9144D"/>
    <w:rsid w:val="00A9195F"/>
    <w:rsid w:val="00A92F14"/>
    <w:rsid w:val="00A943A4"/>
    <w:rsid w:val="00A94EE3"/>
    <w:rsid w:val="00AA0C7E"/>
    <w:rsid w:val="00AA4C7C"/>
    <w:rsid w:val="00AB4A2F"/>
    <w:rsid w:val="00AB6E15"/>
    <w:rsid w:val="00AC691F"/>
    <w:rsid w:val="00AD146E"/>
    <w:rsid w:val="00AD25AD"/>
    <w:rsid w:val="00AD2C18"/>
    <w:rsid w:val="00AD5A24"/>
    <w:rsid w:val="00AD6C4F"/>
    <w:rsid w:val="00AE3623"/>
    <w:rsid w:val="00AF2E89"/>
    <w:rsid w:val="00AF330C"/>
    <w:rsid w:val="00B01BE8"/>
    <w:rsid w:val="00B044F2"/>
    <w:rsid w:val="00B1278B"/>
    <w:rsid w:val="00B1553B"/>
    <w:rsid w:val="00B17580"/>
    <w:rsid w:val="00B23F08"/>
    <w:rsid w:val="00B26015"/>
    <w:rsid w:val="00B2775D"/>
    <w:rsid w:val="00B31053"/>
    <w:rsid w:val="00B404CA"/>
    <w:rsid w:val="00B415B5"/>
    <w:rsid w:val="00B4525D"/>
    <w:rsid w:val="00B45BEE"/>
    <w:rsid w:val="00B51177"/>
    <w:rsid w:val="00B5171C"/>
    <w:rsid w:val="00B529F6"/>
    <w:rsid w:val="00B54A83"/>
    <w:rsid w:val="00B5660B"/>
    <w:rsid w:val="00B5685A"/>
    <w:rsid w:val="00B571EC"/>
    <w:rsid w:val="00B575B6"/>
    <w:rsid w:val="00B67183"/>
    <w:rsid w:val="00B67CDF"/>
    <w:rsid w:val="00B70BD4"/>
    <w:rsid w:val="00B76EDF"/>
    <w:rsid w:val="00B77042"/>
    <w:rsid w:val="00B80A47"/>
    <w:rsid w:val="00B9266F"/>
    <w:rsid w:val="00B97C09"/>
    <w:rsid w:val="00BA39A2"/>
    <w:rsid w:val="00BB2624"/>
    <w:rsid w:val="00BB68CF"/>
    <w:rsid w:val="00BC03E5"/>
    <w:rsid w:val="00BC57CB"/>
    <w:rsid w:val="00BD4672"/>
    <w:rsid w:val="00BF3302"/>
    <w:rsid w:val="00C02DE2"/>
    <w:rsid w:val="00C030B1"/>
    <w:rsid w:val="00C06315"/>
    <w:rsid w:val="00C07DC5"/>
    <w:rsid w:val="00C174CD"/>
    <w:rsid w:val="00C17754"/>
    <w:rsid w:val="00C2104D"/>
    <w:rsid w:val="00C245AF"/>
    <w:rsid w:val="00C3740A"/>
    <w:rsid w:val="00C37635"/>
    <w:rsid w:val="00C45FF1"/>
    <w:rsid w:val="00C47ACC"/>
    <w:rsid w:val="00C53524"/>
    <w:rsid w:val="00C62602"/>
    <w:rsid w:val="00C62C06"/>
    <w:rsid w:val="00C729D0"/>
    <w:rsid w:val="00C73045"/>
    <w:rsid w:val="00C75B2D"/>
    <w:rsid w:val="00C776A3"/>
    <w:rsid w:val="00C778B8"/>
    <w:rsid w:val="00C809C1"/>
    <w:rsid w:val="00C82AB7"/>
    <w:rsid w:val="00C8379B"/>
    <w:rsid w:val="00C8424F"/>
    <w:rsid w:val="00C87067"/>
    <w:rsid w:val="00C91411"/>
    <w:rsid w:val="00C92B3D"/>
    <w:rsid w:val="00C95770"/>
    <w:rsid w:val="00C974F0"/>
    <w:rsid w:val="00CA0A65"/>
    <w:rsid w:val="00CA22F9"/>
    <w:rsid w:val="00CA4492"/>
    <w:rsid w:val="00CA55B7"/>
    <w:rsid w:val="00CB0AD0"/>
    <w:rsid w:val="00CB1850"/>
    <w:rsid w:val="00CB6633"/>
    <w:rsid w:val="00CC19FB"/>
    <w:rsid w:val="00CC1C86"/>
    <w:rsid w:val="00CC3CFE"/>
    <w:rsid w:val="00CC449A"/>
    <w:rsid w:val="00CC4D32"/>
    <w:rsid w:val="00CC5FB3"/>
    <w:rsid w:val="00CC795A"/>
    <w:rsid w:val="00CD3432"/>
    <w:rsid w:val="00CE4578"/>
    <w:rsid w:val="00CE4B02"/>
    <w:rsid w:val="00CE5E8D"/>
    <w:rsid w:val="00CF437A"/>
    <w:rsid w:val="00D2110C"/>
    <w:rsid w:val="00D244F8"/>
    <w:rsid w:val="00D25BC1"/>
    <w:rsid w:val="00D2714A"/>
    <w:rsid w:val="00D30174"/>
    <w:rsid w:val="00D32062"/>
    <w:rsid w:val="00D32904"/>
    <w:rsid w:val="00D3439F"/>
    <w:rsid w:val="00D362D5"/>
    <w:rsid w:val="00D42A81"/>
    <w:rsid w:val="00D45FCF"/>
    <w:rsid w:val="00D519AF"/>
    <w:rsid w:val="00D53F86"/>
    <w:rsid w:val="00D56D84"/>
    <w:rsid w:val="00D62C5D"/>
    <w:rsid w:val="00D64E21"/>
    <w:rsid w:val="00D65658"/>
    <w:rsid w:val="00D70C28"/>
    <w:rsid w:val="00D73549"/>
    <w:rsid w:val="00D73CB8"/>
    <w:rsid w:val="00D83FAF"/>
    <w:rsid w:val="00D876D2"/>
    <w:rsid w:val="00D87E50"/>
    <w:rsid w:val="00D958E5"/>
    <w:rsid w:val="00DA0870"/>
    <w:rsid w:val="00DA257A"/>
    <w:rsid w:val="00DA30EF"/>
    <w:rsid w:val="00DA4B8A"/>
    <w:rsid w:val="00DB02A7"/>
    <w:rsid w:val="00DB1573"/>
    <w:rsid w:val="00DB6D08"/>
    <w:rsid w:val="00DC16BB"/>
    <w:rsid w:val="00DC1D5F"/>
    <w:rsid w:val="00DC691B"/>
    <w:rsid w:val="00DD29DB"/>
    <w:rsid w:val="00DD4AC2"/>
    <w:rsid w:val="00DD699C"/>
    <w:rsid w:val="00DE7B64"/>
    <w:rsid w:val="00DF0A24"/>
    <w:rsid w:val="00DF266A"/>
    <w:rsid w:val="00E01F4F"/>
    <w:rsid w:val="00E02840"/>
    <w:rsid w:val="00E03425"/>
    <w:rsid w:val="00E130B9"/>
    <w:rsid w:val="00E1707E"/>
    <w:rsid w:val="00E23FA2"/>
    <w:rsid w:val="00E44F04"/>
    <w:rsid w:val="00E57724"/>
    <w:rsid w:val="00E657A4"/>
    <w:rsid w:val="00E6716A"/>
    <w:rsid w:val="00E67903"/>
    <w:rsid w:val="00E73871"/>
    <w:rsid w:val="00E7409E"/>
    <w:rsid w:val="00E927C7"/>
    <w:rsid w:val="00EA0DFF"/>
    <w:rsid w:val="00EA3495"/>
    <w:rsid w:val="00EA544F"/>
    <w:rsid w:val="00EA78E7"/>
    <w:rsid w:val="00EC04C8"/>
    <w:rsid w:val="00EC2D2E"/>
    <w:rsid w:val="00EC2DBA"/>
    <w:rsid w:val="00EC6EE4"/>
    <w:rsid w:val="00EC72C7"/>
    <w:rsid w:val="00ED5D98"/>
    <w:rsid w:val="00ED64CE"/>
    <w:rsid w:val="00EE14A9"/>
    <w:rsid w:val="00EE2467"/>
    <w:rsid w:val="00EF0BA7"/>
    <w:rsid w:val="00EF2F23"/>
    <w:rsid w:val="00F01225"/>
    <w:rsid w:val="00F0673A"/>
    <w:rsid w:val="00F10D53"/>
    <w:rsid w:val="00F13A0E"/>
    <w:rsid w:val="00F2036F"/>
    <w:rsid w:val="00F216BF"/>
    <w:rsid w:val="00F24A34"/>
    <w:rsid w:val="00F327E3"/>
    <w:rsid w:val="00F417C8"/>
    <w:rsid w:val="00F4617F"/>
    <w:rsid w:val="00F47550"/>
    <w:rsid w:val="00F5107D"/>
    <w:rsid w:val="00F51F6A"/>
    <w:rsid w:val="00F5253F"/>
    <w:rsid w:val="00F544DB"/>
    <w:rsid w:val="00F61519"/>
    <w:rsid w:val="00F61BCD"/>
    <w:rsid w:val="00F62F01"/>
    <w:rsid w:val="00F6327C"/>
    <w:rsid w:val="00F80C6E"/>
    <w:rsid w:val="00F827C4"/>
    <w:rsid w:val="00F83933"/>
    <w:rsid w:val="00F86958"/>
    <w:rsid w:val="00F870E2"/>
    <w:rsid w:val="00F967F5"/>
    <w:rsid w:val="00FA78BE"/>
    <w:rsid w:val="00FB1059"/>
    <w:rsid w:val="00FB1E26"/>
    <w:rsid w:val="00FB2C3D"/>
    <w:rsid w:val="00FC1745"/>
    <w:rsid w:val="00FC653D"/>
    <w:rsid w:val="00FD7BC5"/>
    <w:rsid w:val="00FE0144"/>
    <w:rsid w:val="00FE23E9"/>
    <w:rsid w:val="00FF1CDA"/>
    <w:rsid w:val="00FF5167"/>
    <w:rsid w:val="00FF5909"/>
    <w:rsid w:val="00FF5BC9"/>
    <w:rsid w:val="00FF7414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33DE"/>
  <w15:chartTrackingRefBased/>
  <w15:docId w15:val="{453A95D4-535D-4F0D-AC87-3CCB560A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B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4F8"/>
  </w:style>
  <w:style w:type="paragraph" w:styleId="a7">
    <w:name w:val="footer"/>
    <w:basedOn w:val="a"/>
    <w:link w:val="a8"/>
    <w:uiPriority w:val="99"/>
    <w:unhideWhenUsed/>
    <w:rsid w:val="00D2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4F8"/>
  </w:style>
  <w:style w:type="character" w:styleId="a9">
    <w:name w:val="Hyperlink"/>
    <w:basedOn w:val="a0"/>
    <w:uiPriority w:val="99"/>
    <w:unhideWhenUsed/>
    <w:rsid w:val="008B3CF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B3CF4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8B3CF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komitet.tsn.47edu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komitet.tsn.47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2024-08-14T10:08:00Z</cp:lastPrinted>
  <dcterms:created xsi:type="dcterms:W3CDTF">2024-08-27T07:47:00Z</dcterms:created>
  <dcterms:modified xsi:type="dcterms:W3CDTF">2024-08-27T07:47:00Z</dcterms:modified>
</cp:coreProperties>
</file>