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0D" w:rsidRPr="005E2C9C" w:rsidRDefault="0091110C" w:rsidP="005E2C9C">
      <w:pPr>
        <w:pStyle w:val="a4"/>
        <w:spacing w:line="276" w:lineRule="auto"/>
        <w:jc w:val="center"/>
        <w:rPr>
          <w:rFonts w:ascii="Times New Roman" w:hAnsi="Times New Roman" w:cs="Times New Roman"/>
          <w:b/>
          <w:sz w:val="24"/>
          <w:szCs w:val="24"/>
        </w:rPr>
      </w:pPr>
      <w:bookmarkStart w:id="0" w:name="_GoBack"/>
      <w:bookmarkEnd w:id="0"/>
      <w:r w:rsidRPr="005E2C9C">
        <w:rPr>
          <w:rFonts w:ascii="Times New Roman" w:hAnsi="Times New Roman" w:cs="Times New Roman"/>
          <w:b/>
          <w:sz w:val="24"/>
          <w:szCs w:val="24"/>
        </w:rPr>
        <w:t>Аналитический о</w:t>
      </w:r>
      <w:r w:rsidR="004A6FA2" w:rsidRPr="005E2C9C">
        <w:rPr>
          <w:rFonts w:ascii="Times New Roman" w:hAnsi="Times New Roman" w:cs="Times New Roman"/>
          <w:b/>
          <w:sz w:val="24"/>
          <w:szCs w:val="24"/>
        </w:rPr>
        <w:t>тчет по</w:t>
      </w:r>
      <w:r w:rsidRPr="005E2C9C">
        <w:rPr>
          <w:rFonts w:ascii="Times New Roman" w:hAnsi="Times New Roman" w:cs="Times New Roman"/>
          <w:b/>
          <w:sz w:val="24"/>
          <w:szCs w:val="24"/>
        </w:rPr>
        <w:t xml:space="preserve"> </w:t>
      </w:r>
      <w:r w:rsidR="00B2029E" w:rsidRPr="005E2C9C">
        <w:rPr>
          <w:rFonts w:ascii="Times New Roman" w:hAnsi="Times New Roman" w:cs="Times New Roman"/>
          <w:b/>
          <w:sz w:val="24"/>
          <w:szCs w:val="24"/>
        </w:rPr>
        <w:t>оценке</w:t>
      </w:r>
      <w:r w:rsidR="00426D3E" w:rsidRPr="005E2C9C">
        <w:rPr>
          <w:rFonts w:ascii="Times New Roman" w:hAnsi="Times New Roman" w:cs="Times New Roman"/>
          <w:b/>
          <w:sz w:val="24"/>
          <w:szCs w:val="24"/>
        </w:rPr>
        <w:t xml:space="preserve"> результатов НИКО </w:t>
      </w:r>
      <w:r w:rsidR="00B2029E" w:rsidRPr="005E2C9C">
        <w:rPr>
          <w:rFonts w:ascii="Times New Roman" w:hAnsi="Times New Roman" w:cs="Times New Roman"/>
          <w:b/>
          <w:sz w:val="24"/>
          <w:szCs w:val="24"/>
        </w:rPr>
        <w:t>предметной области «Физическая культура</w:t>
      </w:r>
      <w:r w:rsidR="0069648C">
        <w:rPr>
          <w:rFonts w:ascii="Times New Roman" w:hAnsi="Times New Roman" w:cs="Times New Roman"/>
          <w:b/>
          <w:sz w:val="24"/>
          <w:szCs w:val="24"/>
        </w:rPr>
        <w:t xml:space="preserve">» </w:t>
      </w:r>
      <w:r w:rsidR="00426D3E" w:rsidRPr="005E2C9C">
        <w:rPr>
          <w:rFonts w:ascii="Times New Roman" w:hAnsi="Times New Roman" w:cs="Times New Roman"/>
          <w:b/>
          <w:sz w:val="24"/>
          <w:szCs w:val="24"/>
        </w:rPr>
        <w:t xml:space="preserve"> </w:t>
      </w:r>
      <w:r w:rsidR="0069648C">
        <w:rPr>
          <w:rFonts w:ascii="Times New Roman" w:hAnsi="Times New Roman" w:cs="Times New Roman"/>
          <w:b/>
          <w:sz w:val="24"/>
          <w:szCs w:val="24"/>
        </w:rPr>
        <w:t>10</w:t>
      </w:r>
      <w:r w:rsidR="00426D3E" w:rsidRPr="005E2C9C">
        <w:rPr>
          <w:rFonts w:ascii="Times New Roman" w:hAnsi="Times New Roman" w:cs="Times New Roman"/>
          <w:b/>
          <w:sz w:val="24"/>
          <w:szCs w:val="24"/>
        </w:rPr>
        <w:t>-х</w:t>
      </w:r>
      <w:r w:rsidR="00B2020D" w:rsidRPr="005E2C9C">
        <w:rPr>
          <w:rFonts w:ascii="Times New Roman" w:hAnsi="Times New Roman" w:cs="Times New Roman"/>
          <w:b/>
          <w:sz w:val="24"/>
          <w:szCs w:val="24"/>
        </w:rPr>
        <w:t xml:space="preserve">  </w:t>
      </w:r>
      <w:r w:rsidR="0069648C">
        <w:rPr>
          <w:rFonts w:ascii="Times New Roman" w:hAnsi="Times New Roman" w:cs="Times New Roman"/>
          <w:b/>
          <w:sz w:val="24"/>
          <w:szCs w:val="24"/>
        </w:rPr>
        <w:t>классов</w:t>
      </w:r>
      <w:r w:rsidR="00426D3E" w:rsidRPr="005E2C9C">
        <w:rPr>
          <w:rFonts w:ascii="Times New Roman" w:hAnsi="Times New Roman" w:cs="Times New Roman"/>
          <w:b/>
          <w:sz w:val="24"/>
          <w:szCs w:val="24"/>
        </w:rPr>
        <w:t xml:space="preserve"> общеобразовательных организаций Ленинградской области </w:t>
      </w:r>
    </w:p>
    <w:p w:rsidR="004A6FA2" w:rsidRPr="005E2C9C" w:rsidRDefault="00426D3E" w:rsidP="005E2C9C">
      <w:pPr>
        <w:pStyle w:val="a4"/>
        <w:spacing w:line="276" w:lineRule="auto"/>
        <w:jc w:val="center"/>
        <w:rPr>
          <w:rFonts w:ascii="Times New Roman" w:hAnsi="Times New Roman" w:cs="Times New Roman"/>
          <w:b/>
          <w:sz w:val="24"/>
          <w:szCs w:val="24"/>
        </w:rPr>
      </w:pPr>
      <w:r w:rsidRPr="005E2C9C">
        <w:rPr>
          <w:rFonts w:ascii="Times New Roman" w:hAnsi="Times New Roman" w:cs="Times New Roman"/>
          <w:b/>
          <w:sz w:val="24"/>
          <w:szCs w:val="24"/>
        </w:rPr>
        <w:t xml:space="preserve">за 2019 год. </w:t>
      </w:r>
    </w:p>
    <w:p w:rsidR="00AB7A5D" w:rsidRPr="005E2C9C" w:rsidRDefault="00AB7A5D" w:rsidP="005E2C9C">
      <w:pPr>
        <w:pStyle w:val="a4"/>
        <w:spacing w:line="276" w:lineRule="auto"/>
        <w:rPr>
          <w:rFonts w:ascii="Times New Roman" w:hAnsi="Times New Roman" w:cs="Times New Roman"/>
          <w:b/>
          <w:sz w:val="24"/>
          <w:szCs w:val="24"/>
        </w:rPr>
      </w:pPr>
    </w:p>
    <w:p w:rsidR="008C1DAE" w:rsidRPr="005E2C9C" w:rsidRDefault="00426D3E" w:rsidP="005E2C9C">
      <w:pPr>
        <w:pStyle w:val="a4"/>
        <w:spacing w:after="0" w:line="276" w:lineRule="auto"/>
        <w:ind w:left="0" w:firstLine="567"/>
        <w:jc w:val="both"/>
        <w:rPr>
          <w:rFonts w:ascii="Times New Roman" w:eastAsia="Times New Roman" w:hAnsi="Times New Roman" w:cs="Times New Roman"/>
          <w:color w:val="000000"/>
          <w:sz w:val="28"/>
          <w:szCs w:val="28"/>
        </w:rPr>
      </w:pPr>
      <w:r w:rsidRPr="005E2C9C">
        <w:rPr>
          <w:rFonts w:ascii="Times New Roman" w:eastAsia="Times New Roman" w:hAnsi="Times New Roman" w:cs="Times New Roman"/>
          <w:color w:val="000000"/>
          <w:sz w:val="28"/>
          <w:szCs w:val="28"/>
        </w:rPr>
        <w:t xml:space="preserve">В соответствии с приказом Федеральной службы по надзору в сфере образования и науки (далее – </w:t>
      </w:r>
      <w:proofErr w:type="spellStart"/>
      <w:r w:rsidRPr="005E2C9C">
        <w:rPr>
          <w:rFonts w:ascii="Times New Roman" w:eastAsia="Times New Roman" w:hAnsi="Times New Roman" w:cs="Times New Roman"/>
          <w:color w:val="000000"/>
          <w:sz w:val="28"/>
          <w:szCs w:val="28"/>
        </w:rPr>
        <w:t>Рособрнадзор</w:t>
      </w:r>
      <w:proofErr w:type="spellEnd"/>
      <w:r w:rsidRPr="005E2C9C">
        <w:rPr>
          <w:rFonts w:ascii="Times New Roman" w:eastAsia="Times New Roman" w:hAnsi="Times New Roman" w:cs="Times New Roman"/>
          <w:color w:val="000000"/>
          <w:sz w:val="28"/>
          <w:szCs w:val="28"/>
        </w:rPr>
        <w:t>)  от  29 января 2019 года  № 84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w:t>
      </w:r>
      <w:r w:rsidR="008C1DAE" w:rsidRPr="005E2C9C">
        <w:rPr>
          <w:rFonts w:ascii="Times New Roman" w:eastAsia="Times New Roman" w:hAnsi="Times New Roman" w:cs="Times New Roman"/>
          <w:color w:val="000000"/>
          <w:sz w:val="28"/>
          <w:szCs w:val="28"/>
        </w:rPr>
        <w:t xml:space="preserve">  целями</w:t>
      </w:r>
      <w:r w:rsidRPr="005E2C9C">
        <w:rPr>
          <w:rFonts w:ascii="Times New Roman" w:eastAsia="Times New Roman" w:hAnsi="Times New Roman" w:cs="Times New Roman"/>
          <w:color w:val="000000"/>
          <w:sz w:val="28"/>
          <w:szCs w:val="28"/>
        </w:rPr>
        <w:t xml:space="preserve"> </w:t>
      </w:r>
      <w:r w:rsidR="008C1DAE" w:rsidRPr="005E2C9C">
        <w:rPr>
          <w:rFonts w:ascii="Times New Roman" w:eastAsia="Times New Roman" w:hAnsi="Times New Roman" w:cs="Times New Roman"/>
          <w:color w:val="000000"/>
          <w:sz w:val="28"/>
          <w:szCs w:val="28"/>
        </w:rPr>
        <w:t>которого являются:</w:t>
      </w:r>
    </w:p>
    <w:p w:rsidR="008C1DAE" w:rsidRPr="005E2C9C" w:rsidRDefault="008C1DAE" w:rsidP="005E2C9C">
      <w:pPr>
        <w:pStyle w:val="a4"/>
        <w:numPr>
          <w:ilvl w:val="0"/>
          <w:numId w:val="14"/>
        </w:numPr>
        <w:spacing w:after="0" w:line="276" w:lineRule="auto"/>
        <w:jc w:val="both"/>
        <w:rPr>
          <w:rFonts w:ascii="Times New Roman" w:hAnsi="Times New Roman" w:cs="Times New Roman"/>
          <w:color w:val="4A4A4A"/>
          <w:sz w:val="28"/>
          <w:szCs w:val="28"/>
        </w:rPr>
      </w:pPr>
      <w:r w:rsidRPr="005E2C9C">
        <w:rPr>
          <w:rFonts w:ascii="Times New Roman" w:hAnsi="Times New Roman" w:cs="Times New Roman"/>
          <w:color w:val="4A4A4A"/>
          <w:sz w:val="28"/>
          <w:szCs w:val="28"/>
        </w:rPr>
        <w:t>развитие единого образовательного пространства в Российской Федерации;</w:t>
      </w:r>
    </w:p>
    <w:p w:rsidR="008C1DAE" w:rsidRPr="005E2C9C" w:rsidRDefault="008C1DAE" w:rsidP="005E2C9C">
      <w:pPr>
        <w:pStyle w:val="font8"/>
        <w:numPr>
          <w:ilvl w:val="0"/>
          <w:numId w:val="14"/>
        </w:numPr>
        <w:spacing w:before="0" w:beforeAutospacing="0" w:after="0" w:afterAutospacing="0" w:line="276" w:lineRule="auto"/>
        <w:textAlignment w:val="baseline"/>
        <w:rPr>
          <w:color w:val="4A4A4A"/>
          <w:sz w:val="28"/>
          <w:szCs w:val="28"/>
        </w:rPr>
      </w:pPr>
      <w:r w:rsidRPr="005E2C9C">
        <w:rPr>
          <w:color w:val="4A4A4A"/>
          <w:sz w:val="28"/>
          <w:szCs w:val="28"/>
        </w:rPr>
        <w:t>содействие реализации поручений Президента Российской Федерации и программных документов Правительства Российской Федерации в части, касающейся качества образования;</w:t>
      </w:r>
    </w:p>
    <w:p w:rsidR="008C1DAE" w:rsidRPr="005E2C9C" w:rsidRDefault="008C1DAE" w:rsidP="005E2C9C">
      <w:pPr>
        <w:pStyle w:val="font8"/>
        <w:numPr>
          <w:ilvl w:val="0"/>
          <w:numId w:val="14"/>
        </w:numPr>
        <w:spacing w:before="0" w:beforeAutospacing="0" w:after="0" w:afterAutospacing="0" w:line="276" w:lineRule="auto"/>
        <w:textAlignment w:val="baseline"/>
        <w:rPr>
          <w:color w:val="4A4A4A"/>
          <w:sz w:val="28"/>
          <w:szCs w:val="28"/>
        </w:rPr>
      </w:pPr>
      <w:r w:rsidRPr="005E2C9C">
        <w:rPr>
          <w:color w:val="4A4A4A"/>
          <w:sz w:val="28"/>
          <w:szCs w:val="28"/>
        </w:rPr>
        <w:t>совершенствование механизмов получения достоверной и содержательной информации о состоянии различных уровней и подсистем системы образования, в том числе с учетом введения ФГОС;</w:t>
      </w:r>
    </w:p>
    <w:p w:rsidR="008C1DAE" w:rsidRPr="005E2C9C" w:rsidRDefault="008C1DAE" w:rsidP="005E2C9C">
      <w:pPr>
        <w:pStyle w:val="font8"/>
        <w:numPr>
          <w:ilvl w:val="0"/>
          <w:numId w:val="14"/>
        </w:numPr>
        <w:spacing w:before="0" w:beforeAutospacing="0" w:after="0" w:afterAutospacing="0" w:line="276" w:lineRule="auto"/>
        <w:textAlignment w:val="baseline"/>
        <w:rPr>
          <w:color w:val="4A4A4A"/>
          <w:sz w:val="28"/>
          <w:szCs w:val="28"/>
        </w:rPr>
      </w:pPr>
      <w:r w:rsidRPr="005E2C9C">
        <w:rPr>
          <w:color w:val="4A4A4A"/>
          <w:sz w:val="28"/>
          <w:szCs w:val="28"/>
        </w:rPr>
        <w:t>развитие информационно-аналитической и методологической базы для принятия управленческих решений по развитию системы образования в Российской Федерации;</w:t>
      </w:r>
    </w:p>
    <w:p w:rsidR="008C1DAE" w:rsidRPr="005E2C9C" w:rsidRDefault="008C1DAE" w:rsidP="005E2C9C">
      <w:pPr>
        <w:pStyle w:val="font8"/>
        <w:numPr>
          <w:ilvl w:val="0"/>
          <w:numId w:val="14"/>
        </w:numPr>
        <w:spacing w:before="0" w:beforeAutospacing="0" w:after="0" w:afterAutospacing="0" w:line="276" w:lineRule="auto"/>
        <w:textAlignment w:val="baseline"/>
        <w:rPr>
          <w:color w:val="4A4A4A"/>
          <w:sz w:val="28"/>
          <w:szCs w:val="28"/>
        </w:rPr>
      </w:pPr>
      <w:r w:rsidRPr="005E2C9C">
        <w:rPr>
          <w:color w:val="4A4A4A"/>
          <w:sz w:val="28"/>
          <w:szCs w:val="28"/>
        </w:rPr>
        <w:t>содействие эффективному внедрению ФГОС;</w:t>
      </w:r>
    </w:p>
    <w:p w:rsidR="008C1DAE" w:rsidRPr="005E2C9C" w:rsidRDefault="008C1DAE" w:rsidP="005E2C9C">
      <w:pPr>
        <w:pStyle w:val="font8"/>
        <w:numPr>
          <w:ilvl w:val="0"/>
          <w:numId w:val="14"/>
        </w:numPr>
        <w:spacing w:before="0" w:beforeAutospacing="0" w:after="0" w:afterAutospacing="0" w:line="276" w:lineRule="auto"/>
        <w:textAlignment w:val="baseline"/>
        <w:rPr>
          <w:color w:val="4A4A4A"/>
          <w:sz w:val="28"/>
          <w:szCs w:val="28"/>
        </w:rPr>
      </w:pPr>
      <w:r w:rsidRPr="005E2C9C">
        <w:rPr>
          <w:color w:val="4A4A4A"/>
          <w:sz w:val="28"/>
          <w:szCs w:val="28"/>
        </w:rPr>
        <w:t>содействие процессам стандартизации оценочных процедур в сфере образования.</w:t>
      </w:r>
    </w:p>
    <w:p w:rsidR="001B091E" w:rsidRPr="005E2C9C" w:rsidRDefault="001B091E" w:rsidP="005E2C9C">
      <w:pPr>
        <w:pStyle w:val="font8"/>
        <w:spacing w:before="0" w:beforeAutospacing="0" w:after="0" w:afterAutospacing="0" w:line="276" w:lineRule="auto"/>
        <w:ind w:left="720"/>
        <w:textAlignment w:val="baseline"/>
        <w:rPr>
          <w:color w:val="4A4A4A"/>
          <w:sz w:val="28"/>
          <w:szCs w:val="28"/>
        </w:rPr>
      </w:pPr>
    </w:p>
    <w:p w:rsidR="005856E5" w:rsidRPr="005E2C9C" w:rsidRDefault="00426D3E" w:rsidP="005E2C9C">
      <w:pPr>
        <w:pStyle w:val="a4"/>
        <w:spacing w:after="0" w:line="276" w:lineRule="auto"/>
        <w:ind w:left="0" w:firstLine="567"/>
        <w:jc w:val="both"/>
        <w:rPr>
          <w:rFonts w:ascii="Times New Roman" w:eastAsia="Times New Roman" w:hAnsi="Times New Roman" w:cs="Times New Roman"/>
          <w:color w:val="000000"/>
          <w:sz w:val="28"/>
          <w:szCs w:val="28"/>
        </w:rPr>
      </w:pPr>
      <w:r w:rsidRPr="005E2C9C">
        <w:rPr>
          <w:rFonts w:ascii="Times New Roman" w:eastAsia="Times New Roman" w:hAnsi="Times New Roman" w:cs="Times New Roman"/>
          <w:color w:val="000000"/>
          <w:sz w:val="28"/>
          <w:szCs w:val="28"/>
        </w:rPr>
        <w:t xml:space="preserve"> </w:t>
      </w:r>
      <w:r w:rsidR="00084FB3" w:rsidRPr="005E2C9C">
        <w:rPr>
          <w:rFonts w:ascii="Times New Roman" w:eastAsia="Times New Roman" w:hAnsi="Times New Roman" w:cs="Times New Roman"/>
          <w:color w:val="000000"/>
          <w:sz w:val="28"/>
          <w:szCs w:val="28"/>
        </w:rPr>
        <w:t xml:space="preserve"> Результаты НИКО</w:t>
      </w:r>
      <w:r w:rsidR="005856E5" w:rsidRPr="005E2C9C">
        <w:rPr>
          <w:rFonts w:ascii="Times New Roman" w:eastAsia="Times New Roman" w:hAnsi="Times New Roman" w:cs="Times New Roman"/>
          <w:color w:val="000000"/>
          <w:sz w:val="28"/>
          <w:szCs w:val="28"/>
        </w:rPr>
        <w:t xml:space="preserve"> </w:t>
      </w:r>
      <w:r w:rsidR="00084FB3" w:rsidRPr="005E2C9C">
        <w:rPr>
          <w:rFonts w:ascii="Times New Roman" w:eastAsia="Times New Roman" w:hAnsi="Times New Roman" w:cs="Times New Roman"/>
          <w:color w:val="000000"/>
          <w:sz w:val="28"/>
          <w:szCs w:val="28"/>
        </w:rPr>
        <w:t xml:space="preserve">обучающихся </w:t>
      </w:r>
      <w:r w:rsidR="00FF3A36">
        <w:rPr>
          <w:rFonts w:ascii="Times New Roman" w:eastAsia="Times New Roman" w:hAnsi="Times New Roman" w:cs="Times New Roman"/>
          <w:color w:val="000000"/>
          <w:sz w:val="28"/>
          <w:szCs w:val="28"/>
        </w:rPr>
        <w:t>10</w:t>
      </w:r>
      <w:r w:rsidR="008C1DAE" w:rsidRPr="005E2C9C">
        <w:rPr>
          <w:rFonts w:ascii="Times New Roman" w:eastAsia="Times New Roman" w:hAnsi="Times New Roman" w:cs="Times New Roman"/>
          <w:color w:val="000000"/>
          <w:sz w:val="28"/>
          <w:szCs w:val="28"/>
        </w:rPr>
        <w:t xml:space="preserve">-х классов </w:t>
      </w:r>
      <w:r w:rsidR="005856E5" w:rsidRPr="005E2C9C">
        <w:rPr>
          <w:rFonts w:ascii="Times New Roman" w:eastAsia="Times New Roman" w:hAnsi="Times New Roman" w:cs="Times New Roman"/>
          <w:color w:val="000000"/>
          <w:sz w:val="28"/>
          <w:szCs w:val="28"/>
        </w:rPr>
        <w:t>образовательных ор</w:t>
      </w:r>
      <w:r w:rsidR="00FF3A36">
        <w:rPr>
          <w:rFonts w:ascii="Times New Roman" w:eastAsia="Times New Roman" w:hAnsi="Times New Roman" w:cs="Times New Roman"/>
          <w:color w:val="000000"/>
          <w:sz w:val="28"/>
          <w:szCs w:val="28"/>
        </w:rPr>
        <w:t>ганизации, 5-и</w:t>
      </w:r>
      <w:r w:rsidR="001B091E" w:rsidRPr="005E2C9C">
        <w:rPr>
          <w:rFonts w:ascii="Times New Roman" w:eastAsia="Times New Roman" w:hAnsi="Times New Roman" w:cs="Times New Roman"/>
          <w:color w:val="000000"/>
          <w:sz w:val="28"/>
          <w:szCs w:val="28"/>
        </w:rPr>
        <w:t xml:space="preserve"> образовательных организаций</w:t>
      </w:r>
      <w:r w:rsidR="00FF3A36">
        <w:rPr>
          <w:rFonts w:ascii="Times New Roman" w:eastAsia="Times New Roman" w:hAnsi="Times New Roman" w:cs="Times New Roman"/>
          <w:color w:val="000000"/>
          <w:sz w:val="28"/>
          <w:szCs w:val="28"/>
        </w:rPr>
        <w:t xml:space="preserve"> 5-и</w:t>
      </w:r>
      <w:r w:rsidR="008C1DAE" w:rsidRPr="005E2C9C">
        <w:rPr>
          <w:rFonts w:ascii="Times New Roman" w:eastAsia="Times New Roman" w:hAnsi="Times New Roman" w:cs="Times New Roman"/>
          <w:color w:val="000000"/>
          <w:sz w:val="28"/>
          <w:szCs w:val="28"/>
        </w:rPr>
        <w:t xml:space="preserve"> районов Ленинградской области.</w:t>
      </w:r>
      <w:r w:rsidR="005856E5" w:rsidRPr="005E2C9C">
        <w:rPr>
          <w:rFonts w:ascii="Times New Roman" w:eastAsia="Times New Roman" w:hAnsi="Times New Roman" w:cs="Times New Roman"/>
          <w:color w:val="000000"/>
          <w:sz w:val="28"/>
          <w:szCs w:val="28"/>
        </w:rPr>
        <w:t xml:space="preserve"> </w:t>
      </w:r>
    </w:p>
    <w:p w:rsidR="00FC0E18" w:rsidRPr="005E2C9C" w:rsidRDefault="00FC0E18" w:rsidP="005E2C9C">
      <w:pPr>
        <w:pStyle w:val="a4"/>
        <w:spacing w:after="0" w:line="276" w:lineRule="auto"/>
        <w:ind w:left="0" w:firstLine="680"/>
        <w:jc w:val="both"/>
        <w:rPr>
          <w:rFonts w:ascii="Times New Roman" w:eastAsia="Times New Roman" w:hAnsi="Times New Roman" w:cs="Times New Roman"/>
          <w:color w:val="000000"/>
          <w:sz w:val="28"/>
          <w:szCs w:val="28"/>
        </w:rPr>
      </w:pPr>
    </w:p>
    <w:p w:rsidR="00FC0E18" w:rsidRDefault="00FC0E18" w:rsidP="00FC0E18">
      <w:pPr>
        <w:pStyle w:val="a4"/>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lastRenderedPageBreak/>
        <w:drawing>
          <wp:inline distT="0" distB="0" distL="0" distR="0" wp14:anchorId="2E73EF37" wp14:editId="30ACD46B">
            <wp:extent cx="9352722" cy="2872409"/>
            <wp:effectExtent l="0" t="0" r="1270"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a3"/>
        <w:tblW w:w="14734" w:type="dxa"/>
        <w:tblLook w:val="04A0" w:firstRow="1" w:lastRow="0" w:firstColumn="1" w:lastColumn="0" w:noHBand="0" w:noVBand="1"/>
      </w:tblPr>
      <w:tblGrid>
        <w:gridCol w:w="4742"/>
        <w:gridCol w:w="2709"/>
        <w:gridCol w:w="7283"/>
      </w:tblGrid>
      <w:tr w:rsidR="000B204E" w:rsidRPr="003260E6" w:rsidTr="005E2C9C">
        <w:trPr>
          <w:trHeight w:val="522"/>
        </w:trPr>
        <w:tc>
          <w:tcPr>
            <w:tcW w:w="4742" w:type="dxa"/>
          </w:tcPr>
          <w:p w:rsidR="000B204E" w:rsidRPr="005E2C9C" w:rsidRDefault="00FF3A36" w:rsidP="009224E9">
            <w:pPr>
              <w:jc w:val="center"/>
              <w:rPr>
                <w:rFonts w:ascii="Times New Roman" w:hAnsi="Times New Roman" w:cs="Times New Roman"/>
                <w:b/>
                <w:sz w:val="20"/>
                <w:szCs w:val="20"/>
              </w:rPr>
            </w:pPr>
            <w:r>
              <w:rPr>
                <w:rFonts w:ascii="Times New Roman" w:hAnsi="Times New Roman" w:cs="Times New Roman"/>
                <w:b/>
                <w:sz w:val="20"/>
                <w:szCs w:val="20"/>
              </w:rPr>
              <w:t>Административные единицы Ленинградской области</w:t>
            </w:r>
          </w:p>
        </w:tc>
        <w:tc>
          <w:tcPr>
            <w:tcW w:w="2709" w:type="dxa"/>
          </w:tcPr>
          <w:p w:rsidR="000B204E" w:rsidRPr="005E2C9C" w:rsidRDefault="007B1A8E" w:rsidP="005A20C0">
            <w:pPr>
              <w:rPr>
                <w:rFonts w:ascii="Times New Roman" w:hAnsi="Times New Roman" w:cs="Times New Roman"/>
                <w:b/>
                <w:sz w:val="20"/>
                <w:szCs w:val="20"/>
              </w:rPr>
            </w:pPr>
            <w:r w:rsidRPr="005E2C9C">
              <w:rPr>
                <w:rFonts w:ascii="Times New Roman" w:hAnsi="Times New Roman" w:cs="Times New Roman"/>
                <w:b/>
                <w:sz w:val="20"/>
                <w:szCs w:val="20"/>
              </w:rPr>
              <w:t>Количество участников</w:t>
            </w:r>
          </w:p>
        </w:tc>
        <w:tc>
          <w:tcPr>
            <w:tcW w:w="7283" w:type="dxa"/>
          </w:tcPr>
          <w:p w:rsidR="000B204E" w:rsidRPr="005E2C9C" w:rsidRDefault="007B1A8E" w:rsidP="005A20C0">
            <w:pPr>
              <w:rPr>
                <w:rFonts w:ascii="Times New Roman" w:hAnsi="Times New Roman" w:cs="Times New Roman"/>
                <w:b/>
                <w:sz w:val="20"/>
                <w:szCs w:val="20"/>
              </w:rPr>
            </w:pPr>
            <w:r w:rsidRPr="005E2C9C">
              <w:rPr>
                <w:rFonts w:ascii="Times New Roman" w:hAnsi="Times New Roman" w:cs="Times New Roman"/>
                <w:b/>
                <w:sz w:val="20"/>
                <w:szCs w:val="20"/>
              </w:rPr>
              <w:t>Образовательные организации</w:t>
            </w:r>
          </w:p>
        </w:tc>
      </w:tr>
      <w:tr w:rsidR="000B204E" w:rsidRPr="003260E6" w:rsidTr="005E2C9C">
        <w:trPr>
          <w:trHeight w:val="251"/>
        </w:trPr>
        <w:tc>
          <w:tcPr>
            <w:tcW w:w="4742" w:type="dxa"/>
          </w:tcPr>
          <w:p w:rsidR="000B204E" w:rsidRPr="005E2C9C" w:rsidRDefault="00E54C38" w:rsidP="005A20C0">
            <w:pPr>
              <w:rPr>
                <w:rFonts w:ascii="Times New Roman" w:hAnsi="Times New Roman" w:cs="Times New Roman"/>
                <w:b/>
                <w:sz w:val="20"/>
                <w:szCs w:val="20"/>
              </w:rPr>
            </w:pPr>
            <w:proofErr w:type="spellStart"/>
            <w:r w:rsidRPr="005E2C9C">
              <w:rPr>
                <w:rFonts w:ascii="Times New Roman" w:hAnsi="Times New Roman" w:cs="Times New Roman"/>
                <w:b/>
                <w:sz w:val="20"/>
                <w:szCs w:val="20"/>
              </w:rPr>
              <w:t>Кинги</w:t>
            </w:r>
            <w:r w:rsidR="001506EE" w:rsidRPr="005E2C9C">
              <w:rPr>
                <w:rFonts w:ascii="Times New Roman" w:hAnsi="Times New Roman" w:cs="Times New Roman"/>
                <w:b/>
                <w:sz w:val="20"/>
                <w:szCs w:val="20"/>
              </w:rPr>
              <w:t>сеппский</w:t>
            </w:r>
            <w:proofErr w:type="spellEnd"/>
            <w:r w:rsidR="00FF3A36">
              <w:rPr>
                <w:rFonts w:ascii="Times New Roman" w:hAnsi="Times New Roman" w:cs="Times New Roman"/>
                <w:b/>
                <w:sz w:val="20"/>
                <w:szCs w:val="20"/>
              </w:rPr>
              <w:t xml:space="preserve"> район</w:t>
            </w:r>
          </w:p>
        </w:tc>
        <w:tc>
          <w:tcPr>
            <w:tcW w:w="2709" w:type="dxa"/>
          </w:tcPr>
          <w:p w:rsidR="000B204E" w:rsidRPr="005E2C9C" w:rsidRDefault="001506EE" w:rsidP="005D4F54">
            <w:pPr>
              <w:jc w:val="center"/>
              <w:rPr>
                <w:rFonts w:ascii="Times New Roman" w:hAnsi="Times New Roman" w:cs="Times New Roman"/>
                <w:b/>
                <w:sz w:val="20"/>
                <w:szCs w:val="20"/>
              </w:rPr>
            </w:pPr>
            <w:r w:rsidRPr="005E2C9C">
              <w:rPr>
                <w:rFonts w:ascii="Times New Roman" w:hAnsi="Times New Roman" w:cs="Times New Roman"/>
                <w:b/>
                <w:sz w:val="20"/>
                <w:szCs w:val="20"/>
              </w:rPr>
              <w:t>51</w:t>
            </w:r>
          </w:p>
        </w:tc>
        <w:tc>
          <w:tcPr>
            <w:tcW w:w="7283" w:type="dxa"/>
          </w:tcPr>
          <w:p w:rsidR="000B204E" w:rsidRPr="005E2C9C" w:rsidRDefault="001506EE" w:rsidP="005A20C0">
            <w:pPr>
              <w:rPr>
                <w:rFonts w:ascii="Times New Roman" w:hAnsi="Times New Roman" w:cs="Times New Roman"/>
                <w:b/>
                <w:sz w:val="20"/>
                <w:szCs w:val="20"/>
              </w:rPr>
            </w:pPr>
            <w:r w:rsidRPr="005E2C9C">
              <w:rPr>
                <w:rFonts w:ascii="Times New Roman" w:hAnsi="Times New Roman" w:cs="Times New Roman"/>
                <w:b/>
                <w:sz w:val="20"/>
                <w:szCs w:val="20"/>
              </w:rPr>
              <w:t>МБОУ «КСОШ№4»</w:t>
            </w:r>
          </w:p>
        </w:tc>
      </w:tr>
      <w:tr w:rsidR="001506EE" w:rsidRPr="003260E6" w:rsidTr="005E2C9C">
        <w:trPr>
          <w:trHeight w:val="522"/>
        </w:trPr>
        <w:tc>
          <w:tcPr>
            <w:tcW w:w="4742" w:type="dxa"/>
          </w:tcPr>
          <w:p w:rsidR="001506EE" w:rsidRPr="005E2C9C" w:rsidRDefault="001506EE" w:rsidP="001506EE">
            <w:pPr>
              <w:rPr>
                <w:rFonts w:ascii="Times New Roman" w:hAnsi="Times New Roman" w:cs="Times New Roman"/>
                <w:b/>
                <w:sz w:val="20"/>
                <w:szCs w:val="20"/>
              </w:rPr>
            </w:pPr>
            <w:r w:rsidRPr="005E2C9C">
              <w:rPr>
                <w:rFonts w:ascii="Times New Roman" w:hAnsi="Times New Roman" w:cs="Times New Roman"/>
                <w:b/>
                <w:sz w:val="20"/>
                <w:szCs w:val="20"/>
              </w:rPr>
              <w:t>Кировский</w:t>
            </w:r>
          </w:p>
          <w:p w:rsidR="001506EE" w:rsidRPr="005E2C9C" w:rsidRDefault="001506EE" w:rsidP="001506EE">
            <w:pPr>
              <w:rPr>
                <w:rFonts w:ascii="Times New Roman" w:hAnsi="Times New Roman" w:cs="Times New Roman"/>
                <w:b/>
                <w:sz w:val="20"/>
                <w:szCs w:val="20"/>
              </w:rPr>
            </w:pPr>
          </w:p>
        </w:tc>
        <w:tc>
          <w:tcPr>
            <w:tcW w:w="2709" w:type="dxa"/>
          </w:tcPr>
          <w:p w:rsidR="001506EE" w:rsidRPr="005E2C9C" w:rsidRDefault="001506EE" w:rsidP="001506EE">
            <w:pPr>
              <w:jc w:val="center"/>
              <w:rPr>
                <w:rFonts w:ascii="Times New Roman" w:hAnsi="Times New Roman" w:cs="Times New Roman"/>
                <w:b/>
                <w:sz w:val="20"/>
                <w:szCs w:val="20"/>
              </w:rPr>
            </w:pPr>
            <w:r w:rsidRPr="005E2C9C">
              <w:rPr>
                <w:rFonts w:ascii="Times New Roman" w:hAnsi="Times New Roman" w:cs="Times New Roman"/>
                <w:b/>
                <w:sz w:val="20"/>
                <w:szCs w:val="20"/>
              </w:rPr>
              <w:t>80</w:t>
            </w:r>
          </w:p>
        </w:tc>
        <w:tc>
          <w:tcPr>
            <w:tcW w:w="7283" w:type="dxa"/>
          </w:tcPr>
          <w:p w:rsidR="001506EE" w:rsidRPr="005E2C9C" w:rsidRDefault="001506EE" w:rsidP="001506EE">
            <w:pPr>
              <w:rPr>
                <w:rFonts w:ascii="Times New Roman" w:hAnsi="Times New Roman" w:cs="Times New Roman"/>
                <w:b/>
                <w:sz w:val="20"/>
                <w:szCs w:val="20"/>
              </w:rPr>
            </w:pPr>
            <w:r w:rsidRPr="005E2C9C">
              <w:rPr>
                <w:rFonts w:ascii="Times New Roman" w:hAnsi="Times New Roman" w:cs="Times New Roman"/>
                <w:b/>
                <w:sz w:val="20"/>
                <w:szCs w:val="20"/>
              </w:rPr>
              <w:t>МБОУ «Шлиссельбургская</w:t>
            </w:r>
            <w:r w:rsidR="00E54C38" w:rsidRPr="005E2C9C">
              <w:rPr>
                <w:rFonts w:ascii="Times New Roman" w:hAnsi="Times New Roman" w:cs="Times New Roman"/>
                <w:b/>
                <w:sz w:val="20"/>
                <w:szCs w:val="20"/>
              </w:rPr>
              <w:t xml:space="preserve"> СОШ№1»</w:t>
            </w:r>
          </w:p>
        </w:tc>
      </w:tr>
      <w:tr w:rsidR="001506EE" w:rsidRPr="003260E6" w:rsidTr="005E2C9C">
        <w:trPr>
          <w:trHeight w:val="455"/>
        </w:trPr>
        <w:tc>
          <w:tcPr>
            <w:tcW w:w="4742" w:type="dxa"/>
          </w:tcPr>
          <w:p w:rsidR="001506EE" w:rsidRPr="005E2C9C" w:rsidRDefault="00E54C38" w:rsidP="001506EE">
            <w:pPr>
              <w:rPr>
                <w:rFonts w:ascii="Times New Roman" w:hAnsi="Times New Roman" w:cs="Times New Roman"/>
                <w:b/>
                <w:sz w:val="20"/>
                <w:szCs w:val="20"/>
              </w:rPr>
            </w:pPr>
            <w:proofErr w:type="spellStart"/>
            <w:r w:rsidRPr="005E2C9C">
              <w:rPr>
                <w:rFonts w:ascii="Times New Roman" w:hAnsi="Times New Roman" w:cs="Times New Roman"/>
                <w:b/>
                <w:sz w:val="20"/>
                <w:szCs w:val="20"/>
              </w:rPr>
              <w:t>Приозерский</w:t>
            </w:r>
            <w:proofErr w:type="spellEnd"/>
          </w:p>
        </w:tc>
        <w:tc>
          <w:tcPr>
            <w:tcW w:w="2709" w:type="dxa"/>
          </w:tcPr>
          <w:p w:rsidR="001506EE" w:rsidRPr="005E2C9C" w:rsidRDefault="00E54C38" w:rsidP="001506EE">
            <w:pPr>
              <w:jc w:val="center"/>
              <w:rPr>
                <w:rFonts w:ascii="Times New Roman" w:hAnsi="Times New Roman" w:cs="Times New Roman"/>
                <w:b/>
                <w:sz w:val="20"/>
                <w:szCs w:val="20"/>
              </w:rPr>
            </w:pPr>
            <w:r w:rsidRPr="005E2C9C">
              <w:rPr>
                <w:rFonts w:ascii="Times New Roman" w:hAnsi="Times New Roman" w:cs="Times New Roman"/>
                <w:b/>
                <w:sz w:val="20"/>
                <w:szCs w:val="20"/>
              </w:rPr>
              <w:t>10</w:t>
            </w:r>
          </w:p>
        </w:tc>
        <w:tc>
          <w:tcPr>
            <w:tcW w:w="7283" w:type="dxa"/>
            <w:tcBorders>
              <w:top w:val="single" w:sz="8" w:space="0" w:color="000000"/>
              <w:left w:val="single" w:sz="8" w:space="0" w:color="000000"/>
              <w:bottom w:val="single" w:sz="8" w:space="0" w:color="000000"/>
              <w:right w:val="single" w:sz="8" w:space="0" w:color="000000"/>
            </w:tcBorders>
          </w:tcPr>
          <w:p w:rsidR="001506EE" w:rsidRPr="005E2C9C" w:rsidRDefault="00E54C38" w:rsidP="001506EE">
            <w:pPr>
              <w:rPr>
                <w:rFonts w:ascii="Times New Roman" w:hAnsi="Times New Roman" w:cs="Times New Roman"/>
                <w:b/>
                <w:sz w:val="20"/>
                <w:szCs w:val="20"/>
              </w:rPr>
            </w:pPr>
            <w:r w:rsidRPr="005E2C9C">
              <w:rPr>
                <w:rFonts w:ascii="Times New Roman" w:hAnsi="Times New Roman" w:cs="Times New Roman"/>
                <w:b/>
                <w:sz w:val="20"/>
                <w:szCs w:val="20"/>
              </w:rPr>
              <w:t>МОУ «</w:t>
            </w:r>
            <w:proofErr w:type="spellStart"/>
            <w:r w:rsidRPr="005E2C9C">
              <w:rPr>
                <w:rFonts w:ascii="Times New Roman" w:hAnsi="Times New Roman" w:cs="Times New Roman"/>
                <w:b/>
                <w:sz w:val="20"/>
                <w:szCs w:val="20"/>
              </w:rPr>
              <w:t>Громовская</w:t>
            </w:r>
            <w:proofErr w:type="spellEnd"/>
            <w:r w:rsidRPr="005E2C9C">
              <w:rPr>
                <w:rFonts w:ascii="Times New Roman" w:hAnsi="Times New Roman" w:cs="Times New Roman"/>
                <w:b/>
                <w:sz w:val="20"/>
                <w:szCs w:val="20"/>
              </w:rPr>
              <w:t xml:space="preserve"> СОШ»</w:t>
            </w:r>
          </w:p>
        </w:tc>
      </w:tr>
      <w:tr w:rsidR="001506EE" w:rsidRPr="003260E6" w:rsidTr="005E2C9C">
        <w:trPr>
          <w:trHeight w:val="540"/>
        </w:trPr>
        <w:tc>
          <w:tcPr>
            <w:tcW w:w="4742" w:type="dxa"/>
          </w:tcPr>
          <w:p w:rsidR="001506EE" w:rsidRPr="005E2C9C" w:rsidRDefault="00E54C38" w:rsidP="001506EE">
            <w:pPr>
              <w:rPr>
                <w:rFonts w:ascii="Times New Roman" w:hAnsi="Times New Roman" w:cs="Times New Roman"/>
                <w:b/>
                <w:sz w:val="20"/>
                <w:szCs w:val="20"/>
              </w:rPr>
            </w:pPr>
            <w:proofErr w:type="spellStart"/>
            <w:r w:rsidRPr="005E2C9C">
              <w:rPr>
                <w:rFonts w:ascii="Times New Roman" w:hAnsi="Times New Roman" w:cs="Times New Roman"/>
                <w:b/>
                <w:sz w:val="20"/>
                <w:szCs w:val="20"/>
              </w:rPr>
              <w:t>Сосновоборский</w:t>
            </w:r>
            <w:proofErr w:type="spellEnd"/>
            <w:r w:rsidRPr="005E2C9C">
              <w:rPr>
                <w:rFonts w:ascii="Times New Roman" w:hAnsi="Times New Roman" w:cs="Times New Roman"/>
                <w:b/>
                <w:sz w:val="20"/>
                <w:szCs w:val="20"/>
              </w:rPr>
              <w:t xml:space="preserve"> городской округ</w:t>
            </w:r>
          </w:p>
        </w:tc>
        <w:tc>
          <w:tcPr>
            <w:tcW w:w="2709" w:type="dxa"/>
          </w:tcPr>
          <w:p w:rsidR="001506EE" w:rsidRPr="005E2C9C" w:rsidRDefault="005E2C9C" w:rsidP="001506EE">
            <w:pPr>
              <w:jc w:val="center"/>
              <w:rPr>
                <w:rFonts w:ascii="Times New Roman" w:hAnsi="Times New Roman" w:cs="Times New Roman"/>
                <w:b/>
                <w:sz w:val="20"/>
                <w:szCs w:val="20"/>
              </w:rPr>
            </w:pPr>
            <w:r>
              <w:rPr>
                <w:rFonts w:ascii="Times New Roman" w:hAnsi="Times New Roman" w:cs="Times New Roman"/>
                <w:b/>
                <w:sz w:val="20"/>
                <w:szCs w:val="20"/>
              </w:rPr>
              <w:t>36</w:t>
            </w:r>
          </w:p>
        </w:tc>
        <w:tc>
          <w:tcPr>
            <w:tcW w:w="7283" w:type="dxa"/>
          </w:tcPr>
          <w:p w:rsidR="001506EE" w:rsidRPr="005E2C9C" w:rsidRDefault="0060517D" w:rsidP="001506EE">
            <w:pPr>
              <w:rPr>
                <w:rFonts w:ascii="Times New Roman" w:hAnsi="Times New Roman" w:cs="Times New Roman"/>
                <w:b/>
                <w:sz w:val="20"/>
                <w:szCs w:val="20"/>
              </w:rPr>
            </w:pPr>
            <w:r w:rsidRPr="005E2C9C">
              <w:rPr>
                <w:rFonts w:ascii="Times New Roman" w:hAnsi="Times New Roman" w:cs="Times New Roman"/>
                <w:b/>
                <w:sz w:val="20"/>
                <w:szCs w:val="20"/>
              </w:rPr>
              <w:t>МОУ "Гимназия №5</w:t>
            </w:r>
            <w:r w:rsidR="001506EE" w:rsidRPr="005E2C9C">
              <w:rPr>
                <w:rFonts w:ascii="Times New Roman" w:hAnsi="Times New Roman" w:cs="Times New Roman"/>
                <w:b/>
                <w:sz w:val="20"/>
                <w:szCs w:val="20"/>
              </w:rPr>
              <w:t>"</w:t>
            </w:r>
          </w:p>
        </w:tc>
      </w:tr>
      <w:tr w:rsidR="00CA57B0" w:rsidRPr="003260E6" w:rsidTr="005E2C9C">
        <w:trPr>
          <w:trHeight w:val="251"/>
        </w:trPr>
        <w:tc>
          <w:tcPr>
            <w:tcW w:w="4742" w:type="dxa"/>
          </w:tcPr>
          <w:p w:rsidR="00CA57B0" w:rsidRPr="005E2C9C" w:rsidRDefault="00FF3A36" w:rsidP="001506EE">
            <w:pPr>
              <w:rPr>
                <w:rFonts w:ascii="Times New Roman" w:hAnsi="Times New Roman" w:cs="Times New Roman"/>
                <w:b/>
                <w:sz w:val="20"/>
                <w:szCs w:val="20"/>
              </w:rPr>
            </w:pPr>
            <w:r>
              <w:rPr>
                <w:rFonts w:ascii="Times New Roman" w:hAnsi="Times New Roman" w:cs="Times New Roman"/>
                <w:b/>
                <w:sz w:val="20"/>
                <w:szCs w:val="20"/>
              </w:rPr>
              <w:t>Всеволожский р-он</w:t>
            </w:r>
          </w:p>
        </w:tc>
        <w:tc>
          <w:tcPr>
            <w:tcW w:w="2709" w:type="dxa"/>
          </w:tcPr>
          <w:p w:rsidR="00CA57B0" w:rsidRPr="005E2C9C" w:rsidRDefault="00FF3A36" w:rsidP="001506EE">
            <w:pPr>
              <w:jc w:val="center"/>
              <w:rPr>
                <w:rFonts w:ascii="Times New Roman" w:hAnsi="Times New Roman" w:cs="Times New Roman"/>
                <w:b/>
                <w:sz w:val="20"/>
                <w:szCs w:val="20"/>
              </w:rPr>
            </w:pPr>
            <w:r>
              <w:rPr>
                <w:rFonts w:ascii="Times New Roman" w:hAnsi="Times New Roman" w:cs="Times New Roman"/>
                <w:b/>
                <w:sz w:val="20"/>
                <w:szCs w:val="20"/>
              </w:rPr>
              <w:t>29</w:t>
            </w:r>
          </w:p>
        </w:tc>
        <w:tc>
          <w:tcPr>
            <w:tcW w:w="7283" w:type="dxa"/>
          </w:tcPr>
          <w:p w:rsidR="00CA57B0" w:rsidRPr="005E2C9C" w:rsidRDefault="00FF3A36" w:rsidP="001506EE">
            <w:pPr>
              <w:rPr>
                <w:rFonts w:ascii="Times New Roman" w:hAnsi="Times New Roman" w:cs="Times New Roman"/>
                <w:b/>
                <w:sz w:val="20"/>
                <w:szCs w:val="20"/>
              </w:rPr>
            </w:pPr>
            <w:r>
              <w:rPr>
                <w:rFonts w:ascii="Times New Roman" w:hAnsi="Times New Roman" w:cs="Times New Roman"/>
                <w:b/>
                <w:sz w:val="20"/>
                <w:szCs w:val="20"/>
              </w:rPr>
              <w:t>МОУ «Гимназия» г. Сертолово,</w:t>
            </w:r>
          </w:p>
        </w:tc>
      </w:tr>
      <w:tr w:rsidR="001506EE" w:rsidRPr="003260E6" w:rsidTr="005E2C9C">
        <w:trPr>
          <w:trHeight w:val="251"/>
        </w:trPr>
        <w:tc>
          <w:tcPr>
            <w:tcW w:w="4742" w:type="dxa"/>
          </w:tcPr>
          <w:p w:rsidR="001506EE" w:rsidRPr="005E2C9C" w:rsidRDefault="001506EE" w:rsidP="001506EE">
            <w:pPr>
              <w:rPr>
                <w:rFonts w:ascii="Times New Roman" w:hAnsi="Times New Roman" w:cs="Times New Roman"/>
                <w:b/>
                <w:sz w:val="20"/>
                <w:szCs w:val="20"/>
              </w:rPr>
            </w:pPr>
            <w:r w:rsidRPr="005E2C9C">
              <w:rPr>
                <w:rFonts w:ascii="Times New Roman" w:hAnsi="Times New Roman" w:cs="Times New Roman"/>
                <w:b/>
                <w:sz w:val="20"/>
                <w:szCs w:val="20"/>
              </w:rPr>
              <w:t>Всего</w:t>
            </w:r>
          </w:p>
        </w:tc>
        <w:tc>
          <w:tcPr>
            <w:tcW w:w="2709" w:type="dxa"/>
          </w:tcPr>
          <w:p w:rsidR="001506EE" w:rsidRPr="005E2C9C" w:rsidRDefault="00AF7FCE" w:rsidP="001506EE">
            <w:pPr>
              <w:jc w:val="center"/>
              <w:rPr>
                <w:rFonts w:ascii="Times New Roman" w:hAnsi="Times New Roman" w:cs="Times New Roman"/>
                <w:b/>
                <w:sz w:val="20"/>
                <w:szCs w:val="20"/>
              </w:rPr>
            </w:pPr>
            <w:r w:rsidRPr="005E2C9C">
              <w:rPr>
                <w:rFonts w:ascii="Times New Roman" w:hAnsi="Times New Roman" w:cs="Times New Roman"/>
                <w:b/>
                <w:sz w:val="20"/>
                <w:szCs w:val="20"/>
              </w:rPr>
              <w:t>177</w:t>
            </w:r>
          </w:p>
        </w:tc>
        <w:tc>
          <w:tcPr>
            <w:tcW w:w="7283" w:type="dxa"/>
          </w:tcPr>
          <w:p w:rsidR="001506EE" w:rsidRPr="005E2C9C" w:rsidRDefault="0060517D" w:rsidP="001506EE">
            <w:pPr>
              <w:rPr>
                <w:rFonts w:ascii="Times New Roman" w:hAnsi="Times New Roman" w:cs="Times New Roman"/>
                <w:b/>
                <w:sz w:val="20"/>
                <w:szCs w:val="20"/>
              </w:rPr>
            </w:pPr>
            <w:r w:rsidRPr="005E2C9C">
              <w:rPr>
                <w:rFonts w:ascii="Times New Roman" w:hAnsi="Times New Roman" w:cs="Times New Roman"/>
                <w:b/>
                <w:sz w:val="20"/>
                <w:szCs w:val="20"/>
              </w:rPr>
              <w:t>4</w:t>
            </w:r>
          </w:p>
        </w:tc>
      </w:tr>
      <w:tr w:rsidR="001506EE" w:rsidRPr="003260E6" w:rsidTr="005E2C9C">
        <w:trPr>
          <w:trHeight w:val="287"/>
        </w:trPr>
        <w:tc>
          <w:tcPr>
            <w:tcW w:w="4742" w:type="dxa"/>
          </w:tcPr>
          <w:p w:rsidR="001506EE" w:rsidRPr="005E2C9C" w:rsidRDefault="001506EE" w:rsidP="001506EE">
            <w:pPr>
              <w:rPr>
                <w:rFonts w:ascii="Times New Roman" w:hAnsi="Times New Roman" w:cs="Times New Roman"/>
                <w:b/>
                <w:sz w:val="20"/>
                <w:szCs w:val="20"/>
              </w:rPr>
            </w:pPr>
            <w:r w:rsidRPr="005E2C9C">
              <w:rPr>
                <w:rFonts w:ascii="Times New Roman" w:hAnsi="Times New Roman" w:cs="Times New Roman"/>
                <w:b/>
                <w:sz w:val="20"/>
                <w:szCs w:val="20"/>
              </w:rPr>
              <w:t>Общая выборка по России</w:t>
            </w:r>
          </w:p>
        </w:tc>
        <w:tc>
          <w:tcPr>
            <w:tcW w:w="2709" w:type="dxa"/>
            <w:tcBorders>
              <w:top w:val="single" w:sz="8" w:space="0" w:color="000000"/>
              <w:left w:val="single" w:sz="8" w:space="0" w:color="000000"/>
              <w:bottom w:val="single" w:sz="8" w:space="0" w:color="000000"/>
              <w:right w:val="single" w:sz="8" w:space="0" w:color="000000"/>
            </w:tcBorders>
            <w:vAlign w:val="center"/>
          </w:tcPr>
          <w:p w:rsidR="004E24B7" w:rsidRPr="005E2C9C" w:rsidRDefault="00AF7FCE" w:rsidP="004E24B7">
            <w:pPr>
              <w:widowControl w:val="0"/>
              <w:autoSpaceDE w:val="0"/>
              <w:autoSpaceDN w:val="0"/>
              <w:adjustRightInd w:val="0"/>
              <w:spacing w:before="29" w:line="180" w:lineRule="exact"/>
              <w:ind w:left="15"/>
              <w:jc w:val="center"/>
              <w:rPr>
                <w:rFonts w:ascii="Times New Roman" w:hAnsi="Times New Roman" w:cs="Times New Roman"/>
                <w:b/>
                <w:bCs/>
                <w:color w:val="000000"/>
                <w:sz w:val="20"/>
                <w:szCs w:val="20"/>
              </w:rPr>
            </w:pPr>
            <w:r w:rsidRPr="005E2C9C">
              <w:rPr>
                <w:rFonts w:ascii="Times New Roman" w:hAnsi="Times New Roman" w:cs="Times New Roman"/>
                <w:b/>
                <w:bCs/>
                <w:color w:val="000000"/>
                <w:sz w:val="20"/>
                <w:szCs w:val="20"/>
              </w:rPr>
              <w:t>14797</w:t>
            </w:r>
          </w:p>
        </w:tc>
        <w:tc>
          <w:tcPr>
            <w:tcW w:w="7283" w:type="dxa"/>
          </w:tcPr>
          <w:p w:rsidR="004E24B7" w:rsidRPr="005E2C9C" w:rsidRDefault="004E24B7" w:rsidP="004E24B7">
            <w:pPr>
              <w:rPr>
                <w:rFonts w:ascii="Times New Roman" w:hAnsi="Times New Roman" w:cs="Times New Roman"/>
                <w:b/>
                <w:sz w:val="20"/>
                <w:szCs w:val="20"/>
              </w:rPr>
            </w:pPr>
            <w:r w:rsidRPr="005E2C9C">
              <w:rPr>
                <w:rFonts w:ascii="Times New Roman" w:hAnsi="Times New Roman" w:cs="Times New Roman"/>
                <w:b/>
                <w:sz w:val="20"/>
                <w:szCs w:val="20"/>
              </w:rPr>
              <w:t>8067</w:t>
            </w:r>
          </w:p>
        </w:tc>
      </w:tr>
    </w:tbl>
    <w:p w:rsidR="00A279D6" w:rsidRDefault="000757EE" w:rsidP="00A279D6">
      <w:pPr>
        <w:pStyle w:val="a4"/>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Pr="00C87903">
        <w:rPr>
          <w:rFonts w:ascii="Times New Roman" w:eastAsia="Times New Roman" w:hAnsi="Times New Roman" w:cs="Times New Roman"/>
          <w:color w:val="000000"/>
          <w:sz w:val="28"/>
          <w:szCs w:val="28"/>
        </w:rPr>
        <w:t>ациональные исследования качества образовани</w:t>
      </w:r>
      <w:r w:rsidR="00446D5F">
        <w:rPr>
          <w:rFonts w:ascii="Times New Roman" w:eastAsia="Times New Roman" w:hAnsi="Times New Roman" w:cs="Times New Roman"/>
          <w:color w:val="000000"/>
          <w:sz w:val="28"/>
          <w:szCs w:val="28"/>
        </w:rPr>
        <w:t>я предметной области «Физическая культура</w:t>
      </w:r>
      <w:r w:rsidRPr="00C87903">
        <w:rPr>
          <w:rFonts w:ascii="Times New Roman" w:eastAsia="Times New Roman" w:hAnsi="Times New Roman" w:cs="Times New Roman"/>
          <w:color w:val="000000"/>
          <w:sz w:val="28"/>
          <w:szCs w:val="28"/>
        </w:rPr>
        <w:t>»</w:t>
      </w:r>
      <w:r w:rsidR="00543EA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C1DAE">
        <w:rPr>
          <w:rFonts w:ascii="Times New Roman" w:eastAsia="Times New Roman" w:hAnsi="Times New Roman" w:cs="Times New Roman"/>
          <w:color w:val="000000"/>
          <w:sz w:val="28"/>
          <w:szCs w:val="28"/>
        </w:rPr>
        <w:t xml:space="preserve"> направлены на  </w:t>
      </w:r>
      <w:r w:rsidR="00A279D6">
        <w:rPr>
          <w:rFonts w:ascii="Times New Roman" w:eastAsia="Times New Roman" w:hAnsi="Times New Roman" w:cs="Times New Roman"/>
          <w:color w:val="000000"/>
          <w:sz w:val="28"/>
          <w:szCs w:val="28"/>
        </w:rPr>
        <w:t>оцени</w:t>
      </w:r>
      <w:r w:rsidR="008C1DAE">
        <w:rPr>
          <w:rFonts w:ascii="Times New Roman" w:eastAsia="Times New Roman" w:hAnsi="Times New Roman" w:cs="Times New Roman"/>
          <w:color w:val="000000"/>
          <w:sz w:val="28"/>
          <w:szCs w:val="28"/>
        </w:rPr>
        <w:t>вание</w:t>
      </w:r>
      <w:r w:rsidRPr="0067222A">
        <w:rPr>
          <w:rFonts w:ascii="Times New Roman" w:eastAsia="Times New Roman" w:hAnsi="Times New Roman" w:cs="Times New Roman"/>
          <w:color w:val="000000"/>
          <w:sz w:val="28"/>
          <w:szCs w:val="28"/>
        </w:rPr>
        <w:t xml:space="preserve"> реализуемых</w:t>
      </w:r>
      <w:r>
        <w:rPr>
          <w:rFonts w:ascii="Times New Roman" w:eastAsia="Times New Roman" w:hAnsi="Times New Roman" w:cs="Times New Roman"/>
          <w:color w:val="000000"/>
          <w:sz w:val="28"/>
          <w:szCs w:val="28"/>
        </w:rPr>
        <w:t xml:space="preserve"> </w:t>
      </w:r>
      <w:r w:rsidRPr="0067222A">
        <w:rPr>
          <w:rFonts w:ascii="Times New Roman" w:eastAsia="Times New Roman" w:hAnsi="Times New Roman" w:cs="Times New Roman"/>
          <w:color w:val="000000"/>
          <w:sz w:val="28"/>
          <w:szCs w:val="28"/>
        </w:rPr>
        <w:t xml:space="preserve">при изучении </w:t>
      </w:r>
      <w:r w:rsidR="00446D5F">
        <w:rPr>
          <w:rFonts w:ascii="Times New Roman" w:eastAsia="Times New Roman" w:hAnsi="Times New Roman" w:cs="Times New Roman"/>
          <w:color w:val="000000"/>
          <w:sz w:val="28"/>
          <w:szCs w:val="28"/>
        </w:rPr>
        <w:t>предметной области «Физическая культура</w:t>
      </w:r>
      <w:r>
        <w:rPr>
          <w:rFonts w:ascii="Times New Roman" w:eastAsia="Times New Roman" w:hAnsi="Times New Roman" w:cs="Times New Roman"/>
          <w:color w:val="000000"/>
          <w:sz w:val="28"/>
          <w:szCs w:val="28"/>
        </w:rPr>
        <w:t>»</w:t>
      </w:r>
      <w:r w:rsidR="00446D5F">
        <w:rPr>
          <w:rFonts w:ascii="Times New Roman" w:eastAsia="Times New Roman" w:hAnsi="Times New Roman" w:cs="Times New Roman"/>
          <w:color w:val="000000"/>
          <w:sz w:val="28"/>
          <w:szCs w:val="28"/>
        </w:rPr>
        <w:t xml:space="preserve">  во внеклассной и </w:t>
      </w:r>
      <w:r w:rsidRPr="0067222A">
        <w:rPr>
          <w:rFonts w:ascii="Times New Roman" w:eastAsia="Times New Roman" w:hAnsi="Times New Roman" w:cs="Times New Roman"/>
          <w:color w:val="000000"/>
          <w:sz w:val="28"/>
          <w:szCs w:val="28"/>
        </w:rPr>
        <w:t>урочной активности образовательной</w:t>
      </w:r>
      <w:r>
        <w:rPr>
          <w:rFonts w:ascii="Times New Roman" w:eastAsia="Times New Roman" w:hAnsi="Times New Roman" w:cs="Times New Roman"/>
          <w:color w:val="000000"/>
          <w:sz w:val="28"/>
          <w:szCs w:val="28"/>
        </w:rPr>
        <w:t xml:space="preserve"> </w:t>
      </w:r>
      <w:r w:rsidR="00A279D6">
        <w:rPr>
          <w:rFonts w:ascii="Times New Roman" w:eastAsia="Times New Roman" w:hAnsi="Times New Roman" w:cs="Times New Roman"/>
          <w:color w:val="000000"/>
          <w:sz w:val="28"/>
          <w:szCs w:val="28"/>
        </w:rPr>
        <w:t>организации ключевых задач</w:t>
      </w:r>
      <w:r w:rsidRPr="0067222A">
        <w:rPr>
          <w:rFonts w:ascii="Times New Roman" w:eastAsia="Times New Roman" w:hAnsi="Times New Roman" w:cs="Times New Roman"/>
          <w:color w:val="000000"/>
          <w:sz w:val="28"/>
          <w:szCs w:val="28"/>
        </w:rPr>
        <w:t>:</w:t>
      </w:r>
    </w:p>
    <w:p w:rsidR="00155C63" w:rsidRPr="005E2C9C" w:rsidRDefault="00155C63" w:rsidP="00155C63">
      <w:pPr>
        <w:pStyle w:val="s1"/>
        <w:spacing w:before="0" w:beforeAutospacing="0" w:after="0" w:afterAutospacing="0"/>
        <w:rPr>
          <w:bCs/>
          <w:color w:val="000000"/>
          <w:sz w:val="28"/>
          <w:szCs w:val="28"/>
        </w:rPr>
      </w:pPr>
      <w:r w:rsidRPr="005E2C9C">
        <w:rPr>
          <w:rFonts w:ascii="Arial" w:hAnsi="Arial" w:cs="Arial"/>
          <w:b/>
          <w:bCs/>
          <w:color w:val="000000"/>
          <w:sz w:val="28"/>
          <w:szCs w:val="28"/>
        </w:rPr>
        <w:t>-</w:t>
      </w:r>
      <w:r w:rsidRPr="005E2C9C">
        <w:rPr>
          <w:bCs/>
          <w:color w:val="000000"/>
          <w:sz w:val="28"/>
          <w:szCs w:val="28"/>
        </w:rPr>
        <w:t>развитие основных физических качеств и способностей, укрепление здоровья, расширение функциональных возможностей организма;</w:t>
      </w:r>
    </w:p>
    <w:p w:rsidR="00543EA5" w:rsidRPr="005E2C9C" w:rsidRDefault="00543EA5" w:rsidP="00155C63">
      <w:pPr>
        <w:pStyle w:val="s1"/>
        <w:spacing w:before="0" w:beforeAutospacing="0" w:after="0" w:afterAutospacing="0"/>
        <w:rPr>
          <w:bCs/>
          <w:color w:val="000000"/>
          <w:sz w:val="28"/>
          <w:szCs w:val="28"/>
        </w:rPr>
      </w:pPr>
    </w:p>
    <w:p w:rsidR="00155C63" w:rsidRPr="005E2C9C" w:rsidRDefault="00155C63" w:rsidP="00155C63">
      <w:pPr>
        <w:pStyle w:val="s1"/>
        <w:spacing w:before="0" w:beforeAutospacing="0" w:after="0" w:afterAutospacing="0"/>
        <w:rPr>
          <w:bCs/>
          <w:color w:val="000000"/>
          <w:sz w:val="28"/>
          <w:szCs w:val="28"/>
        </w:rPr>
      </w:pPr>
      <w:r w:rsidRPr="005E2C9C">
        <w:rPr>
          <w:bCs/>
          <w:color w:val="000000"/>
          <w:sz w:val="28"/>
          <w:szCs w:val="28"/>
        </w:rPr>
        <w:lastRenderedPageBreak/>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543EA5" w:rsidRPr="005E2C9C" w:rsidRDefault="00543EA5" w:rsidP="00155C63">
      <w:pPr>
        <w:pStyle w:val="s1"/>
        <w:spacing w:before="0" w:beforeAutospacing="0" w:after="0" w:afterAutospacing="0"/>
        <w:rPr>
          <w:bCs/>
          <w:color w:val="000000"/>
          <w:sz w:val="28"/>
          <w:szCs w:val="28"/>
        </w:rPr>
      </w:pPr>
    </w:p>
    <w:p w:rsidR="00155C63" w:rsidRPr="005E2C9C" w:rsidRDefault="00155C63" w:rsidP="00155C63">
      <w:pPr>
        <w:pStyle w:val="s1"/>
        <w:spacing w:before="0" w:beforeAutospacing="0" w:after="0" w:afterAutospacing="0"/>
        <w:rPr>
          <w:bCs/>
          <w:color w:val="000000"/>
          <w:sz w:val="28"/>
          <w:szCs w:val="28"/>
        </w:rPr>
      </w:pPr>
      <w:r w:rsidRPr="005E2C9C">
        <w:rPr>
          <w:bCs/>
          <w:color w:val="000000"/>
          <w:sz w:val="28"/>
          <w:szCs w:val="28"/>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43EA5" w:rsidRPr="005E2C9C" w:rsidRDefault="00543EA5" w:rsidP="00155C63">
      <w:pPr>
        <w:pStyle w:val="s1"/>
        <w:spacing w:before="0" w:beforeAutospacing="0" w:after="0" w:afterAutospacing="0"/>
        <w:rPr>
          <w:bCs/>
          <w:color w:val="000000"/>
          <w:sz w:val="28"/>
          <w:szCs w:val="28"/>
        </w:rPr>
      </w:pPr>
    </w:p>
    <w:p w:rsidR="00155C63" w:rsidRPr="005E2C9C" w:rsidRDefault="00155C63" w:rsidP="00155C63">
      <w:pPr>
        <w:pStyle w:val="s1"/>
        <w:spacing w:before="0" w:beforeAutospacing="0" w:after="0" w:afterAutospacing="0"/>
        <w:rPr>
          <w:bCs/>
          <w:color w:val="000000"/>
          <w:sz w:val="28"/>
          <w:szCs w:val="28"/>
        </w:rPr>
      </w:pPr>
      <w:r w:rsidRPr="005E2C9C">
        <w:rPr>
          <w:bCs/>
          <w:color w:val="000000"/>
          <w:sz w:val="28"/>
          <w:szCs w:val="28"/>
        </w:rPr>
        <w:t>- освоение знаний о физической культуре и спорте, их истории и современном развитии, роли в формировании здорового образа жизни.</w:t>
      </w:r>
    </w:p>
    <w:p w:rsidR="00FF2355" w:rsidRPr="004B5A14" w:rsidRDefault="00FF2355" w:rsidP="00155C63">
      <w:pPr>
        <w:pStyle w:val="a4"/>
        <w:spacing w:after="0" w:line="360" w:lineRule="auto"/>
        <w:ind w:left="0" w:firstLine="567"/>
        <w:jc w:val="both"/>
        <w:rPr>
          <w:rFonts w:ascii="Arial" w:eastAsia="Times New Roman" w:hAnsi="Arial" w:cs="Arial"/>
          <w:color w:val="333333"/>
          <w:sz w:val="23"/>
          <w:szCs w:val="23"/>
        </w:rPr>
      </w:pPr>
    </w:p>
    <w:p w:rsidR="00543EA5" w:rsidRDefault="00543EA5" w:rsidP="0022043B">
      <w:pPr>
        <w:pStyle w:val="a4"/>
        <w:spacing w:after="0" w:line="36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Поскольку спецификация по Физической культуре недоступна, а</w:t>
      </w:r>
      <w:r w:rsidR="00401D69">
        <w:rPr>
          <w:rFonts w:ascii="Times New Roman" w:eastAsia="Times New Roman" w:hAnsi="Times New Roman" w:cs="Times New Roman"/>
          <w:color w:val="000000"/>
          <w:sz w:val="28"/>
          <w:szCs w:val="28"/>
        </w:rPr>
        <w:t xml:space="preserve">нализ результатов НИКО </w:t>
      </w:r>
      <w:r>
        <w:rPr>
          <w:rFonts w:ascii="Times New Roman" w:eastAsia="Times New Roman" w:hAnsi="Times New Roman" w:cs="Times New Roman"/>
          <w:color w:val="000000"/>
          <w:sz w:val="28"/>
          <w:szCs w:val="28"/>
        </w:rPr>
        <w:t>производился по  статистическим результатам практических заданий, их описанию и анализу</w:t>
      </w:r>
      <w:r w:rsidRPr="00543EA5">
        <w:t xml:space="preserve"> </w:t>
      </w:r>
      <w:r>
        <w:rPr>
          <w:rFonts w:ascii="Times New Roman" w:eastAsia="Times New Roman" w:hAnsi="Times New Roman" w:cs="Times New Roman"/>
          <w:color w:val="000000"/>
          <w:sz w:val="28"/>
          <w:szCs w:val="28"/>
        </w:rPr>
        <w:t>анкетирования.</w:t>
      </w:r>
    </w:p>
    <w:p w:rsidR="00FF2355" w:rsidRDefault="00FF2355" w:rsidP="0022043B">
      <w:pPr>
        <w:pStyle w:val="a4"/>
        <w:spacing w:after="0" w:line="36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Л</w:t>
      </w:r>
      <w:r w:rsidR="00543EA5">
        <w:rPr>
          <w:rFonts w:ascii="Times New Roman" w:eastAsia="Times New Roman" w:hAnsi="Times New Roman" w:cs="Times New Roman"/>
          <w:color w:val="000000"/>
          <w:sz w:val="28"/>
          <w:szCs w:val="28"/>
        </w:rPr>
        <w:t>енинградская область показала более высокий  процент</w:t>
      </w:r>
      <w:r>
        <w:rPr>
          <w:rFonts w:ascii="Times New Roman" w:eastAsia="Times New Roman" w:hAnsi="Times New Roman" w:cs="Times New Roman"/>
          <w:color w:val="000000"/>
          <w:sz w:val="28"/>
          <w:szCs w:val="28"/>
        </w:rPr>
        <w:t xml:space="preserve"> успешного прохождения заданий на «4» и «5»</w:t>
      </w:r>
      <w:r w:rsidR="000757EE">
        <w:rPr>
          <w:rFonts w:ascii="Times New Roman" w:eastAsia="Times New Roman" w:hAnsi="Times New Roman" w:cs="Times New Roman"/>
          <w:color w:val="000000"/>
          <w:sz w:val="28"/>
          <w:szCs w:val="28"/>
        </w:rPr>
        <w:t>, чем</w:t>
      </w:r>
      <w:r w:rsidR="00FE5F01">
        <w:rPr>
          <w:rFonts w:ascii="Times New Roman" w:eastAsia="Times New Roman" w:hAnsi="Times New Roman" w:cs="Times New Roman"/>
          <w:color w:val="000000"/>
          <w:sz w:val="28"/>
          <w:szCs w:val="28"/>
        </w:rPr>
        <w:t xml:space="preserve"> в Российской федерации в целом, Кировский и </w:t>
      </w:r>
      <w:proofErr w:type="spellStart"/>
      <w:r w:rsidR="00FE5F01">
        <w:rPr>
          <w:rFonts w:ascii="Times New Roman" w:eastAsia="Times New Roman" w:hAnsi="Times New Roman" w:cs="Times New Roman"/>
          <w:color w:val="000000"/>
          <w:sz w:val="28"/>
          <w:szCs w:val="28"/>
        </w:rPr>
        <w:t>При</w:t>
      </w:r>
      <w:r w:rsidR="00543EA5">
        <w:rPr>
          <w:rFonts w:ascii="Times New Roman" w:eastAsia="Times New Roman" w:hAnsi="Times New Roman" w:cs="Times New Roman"/>
          <w:color w:val="000000"/>
          <w:sz w:val="28"/>
          <w:szCs w:val="28"/>
        </w:rPr>
        <w:t>озерский</w:t>
      </w:r>
      <w:proofErr w:type="spellEnd"/>
      <w:r w:rsidR="00543EA5">
        <w:rPr>
          <w:rFonts w:ascii="Times New Roman" w:eastAsia="Times New Roman" w:hAnsi="Times New Roman" w:cs="Times New Roman"/>
          <w:color w:val="000000"/>
          <w:sz w:val="28"/>
          <w:szCs w:val="28"/>
        </w:rPr>
        <w:t xml:space="preserve"> районы прошли испытания</w:t>
      </w:r>
      <w:r w:rsidR="00FE5F01">
        <w:rPr>
          <w:rFonts w:ascii="Times New Roman" w:eastAsia="Times New Roman" w:hAnsi="Times New Roman" w:cs="Times New Roman"/>
          <w:color w:val="000000"/>
          <w:sz w:val="28"/>
          <w:szCs w:val="28"/>
        </w:rPr>
        <w:t xml:space="preserve"> без двоек, </w:t>
      </w:r>
      <w:proofErr w:type="spellStart"/>
      <w:r w:rsidR="00FE5F01">
        <w:rPr>
          <w:rFonts w:ascii="Times New Roman" w:eastAsia="Times New Roman" w:hAnsi="Times New Roman" w:cs="Times New Roman"/>
          <w:color w:val="000000"/>
          <w:sz w:val="28"/>
          <w:szCs w:val="28"/>
        </w:rPr>
        <w:t>Сосновоборский</w:t>
      </w:r>
      <w:proofErr w:type="spellEnd"/>
      <w:r w:rsidR="00FE5F01">
        <w:rPr>
          <w:rFonts w:ascii="Times New Roman" w:eastAsia="Times New Roman" w:hAnsi="Times New Roman" w:cs="Times New Roman"/>
          <w:color w:val="000000"/>
          <w:sz w:val="28"/>
          <w:szCs w:val="28"/>
        </w:rPr>
        <w:t xml:space="preserve"> на «4» и «5»</w:t>
      </w:r>
    </w:p>
    <w:p w:rsidR="004B5A14" w:rsidRDefault="004B5A14" w:rsidP="0022043B">
      <w:pPr>
        <w:pStyle w:val="a4"/>
        <w:spacing w:after="0" w:line="36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9305925" cy="31432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3EA5" w:rsidRPr="00155C63" w:rsidRDefault="00155C63" w:rsidP="00155C63">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Оценка исследования НИКО показала  качес</w:t>
      </w:r>
      <w:r w:rsidR="00B13170">
        <w:rPr>
          <w:rFonts w:ascii="Times New Roman" w:eastAsia="Times New Roman" w:hAnsi="Times New Roman" w:cs="Times New Roman"/>
          <w:color w:val="000000"/>
          <w:sz w:val="28"/>
          <w:szCs w:val="28"/>
        </w:rPr>
        <w:t xml:space="preserve">тво выполнения  исследования   </w:t>
      </w:r>
      <w:r w:rsidR="008F7340">
        <w:rPr>
          <w:rFonts w:ascii="Times New Roman" w:hAnsi="Times New Roman" w:cs="Times New Roman"/>
          <w:sz w:val="28"/>
          <w:szCs w:val="28"/>
        </w:rPr>
        <w:t xml:space="preserve">Кировского, </w:t>
      </w:r>
      <w:proofErr w:type="spellStart"/>
      <w:r w:rsidR="008F7340">
        <w:rPr>
          <w:rFonts w:ascii="Times New Roman" w:hAnsi="Times New Roman" w:cs="Times New Roman"/>
          <w:sz w:val="28"/>
          <w:szCs w:val="28"/>
        </w:rPr>
        <w:t>Приозерского</w:t>
      </w:r>
      <w:proofErr w:type="spellEnd"/>
      <w:r w:rsidR="008F7340">
        <w:rPr>
          <w:rFonts w:ascii="Times New Roman" w:hAnsi="Times New Roman" w:cs="Times New Roman"/>
          <w:sz w:val="28"/>
          <w:szCs w:val="28"/>
        </w:rPr>
        <w:t xml:space="preserve"> р-нов </w:t>
      </w:r>
      <w:r w:rsidR="00543EA5">
        <w:rPr>
          <w:rFonts w:ascii="Times New Roman" w:hAnsi="Times New Roman" w:cs="Times New Roman"/>
          <w:sz w:val="28"/>
          <w:szCs w:val="28"/>
        </w:rPr>
        <w:t xml:space="preserve">р-на </w:t>
      </w:r>
      <w:r>
        <w:rPr>
          <w:rFonts w:ascii="Times New Roman" w:eastAsia="Times New Roman" w:hAnsi="Times New Roman" w:cs="Times New Roman"/>
          <w:color w:val="000000"/>
          <w:sz w:val="28"/>
          <w:szCs w:val="28"/>
        </w:rPr>
        <w:t>50% -70%</w:t>
      </w:r>
      <w:r w:rsidR="00543EA5">
        <w:rPr>
          <w:rFonts w:ascii="Times New Roman" w:eastAsia="Times New Roman" w:hAnsi="Times New Roman" w:cs="Times New Roman"/>
          <w:color w:val="000000"/>
          <w:sz w:val="28"/>
          <w:szCs w:val="28"/>
        </w:rPr>
        <w:t>,</w:t>
      </w:r>
    </w:p>
    <w:p w:rsidR="00543EA5" w:rsidRDefault="008F7340" w:rsidP="00543EA5">
      <w:pPr>
        <w:rPr>
          <w:rFonts w:ascii="Times New Roman" w:hAnsi="Times New Roman" w:cs="Times New Roman"/>
          <w:sz w:val="28"/>
          <w:szCs w:val="28"/>
        </w:rPr>
      </w:pPr>
      <w:proofErr w:type="spellStart"/>
      <w:r>
        <w:rPr>
          <w:rFonts w:ascii="Times New Roman" w:hAnsi="Times New Roman" w:cs="Times New Roman"/>
          <w:sz w:val="28"/>
          <w:szCs w:val="28"/>
        </w:rPr>
        <w:t>Всеволожского</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ингисеппского</w:t>
      </w:r>
      <w:proofErr w:type="spellEnd"/>
      <w:r>
        <w:rPr>
          <w:rFonts w:ascii="Times New Roman" w:hAnsi="Times New Roman" w:cs="Times New Roman"/>
          <w:sz w:val="28"/>
          <w:szCs w:val="28"/>
        </w:rPr>
        <w:t xml:space="preserve">  р-</w:t>
      </w:r>
      <w:proofErr w:type="spellStart"/>
      <w:r>
        <w:rPr>
          <w:rFonts w:ascii="Times New Roman" w:hAnsi="Times New Roman" w:cs="Times New Roman"/>
          <w:sz w:val="28"/>
          <w:szCs w:val="28"/>
        </w:rPr>
        <w:t>онов</w:t>
      </w:r>
      <w:proofErr w:type="spellEnd"/>
      <w:r>
        <w:rPr>
          <w:rFonts w:ascii="Times New Roman" w:hAnsi="Times New Roman" w:cs="Times New Roman"/>
          <w:sz w:val="28"/>
          <w:szCs w:val="28"/>
        </w:rPr>
        <w:t xml:space="preserve"> </w:t>
      </w:r>
      <w:r w:rsidR="00543EA5">
        <w:rPr>
          <w:rFonts w:ascii="Times New Roman" w:hAnsi="Times New Roman" w:cs="Times New Roman"/>
          <w:sz w:val="28"/>
          <w:szCs w:val="28"/>
        </w:rPr>
        <w:t xml:space="preserve">и </w:t>
      </w:r>
      <w:proofErr w:type="spellStart"/>
      <w:r w:rsidR="00543EA5">
        <w:rPr>
          <w:rFonts w:ascii="Times New Roman" w:hAnsi="Times New Roman" w:cs="Times New Roman"/>
          <w:sz w:val="28"/>
          <w:szCs w:val="28"/>
        </w:rPr>
        <w:t>Сосновоборского</w:t>
      </w:r>
      <w:proofErr w:type="spellEnd"/>
      <w:r w:rsidR="00543EA5">
        <w:rPr>
          <w:rFonts w:ascii="Times New Roman" w:hAnsi="Times New Roman" w:cs="Times New Roman"/>
          <w:sz w:val="28"/>
          <w:szCs w:val="28"/>
        </w:rPr>
        <w:t xml:space="preserve"> гор. </w:t>
      </w:r>
      <w:r w:rsidR="00ED0974">
        <w:rPr>
          <w:rFonts w:ascii="Times New Roman" w:hAnsi="Times New Roman" w:cs="Times New Roman"/>
          <w:sz w:val="28"/>
          <w:szCs w:val="28"/>
        </w:rPr>
        <w:t>о</w:t>
      </w:r>
      <w:r w:rsidR="00543EA5">
        <w:rPr>
          <w:rFonts w:ascii="Times New Roman" w:hAnsi="Times New Roman" w:cs="Times New Roman"/>
          <w:sz w:val="28"/>
          <w:szCs w:val="28"/>
        </w:rPr>
        <w:t>круга 75%-100%</w:t>
      </w:r>
    </w:p>
    <w:p w:rsidR="001B091E" w:rsidRDefault="001B091E" w:rsidP="001B091E">
      <w:pPr>
        <w:pStyle w:val="font8"/>
        <w:spacing w:before="0" w:beforeAutospacing="0" w:after="0" w:afterAutospacing="0"/>
        <w:ind w:left="120"/>
        <w:textAlignment w:val="baseline"/>
        <w:rPr>
          <w:rFonts w:ascii="Arial" w:hAnsi="Arial" w:cs="Arial"/>
          <w:sz w:val="21"/>
          <w:szCs w:val="21"/>
        </w:rPr>
      </w:pPr>
      <w:r w:rsidRPr="001B091E">
        <w:rPr>
          <w:sz w:val="28"/>
          <w:szCs w:val="28"/>
        </w:rPr>
        <w:t>Анализ результатов выполнения заданий диагностической работы по проверяемым элементам содержания и проверяемым умениям</w:t>
      </w:r>
      <w:r w:rsidRPr="001B091E">
        <w:rPr>
          <w:rFonts w:ascii="Arial" w:hAnsi="Arial" w:cs="Arial"/>
          <w:sz w:val="21"/>
          <w:szCs w:val="21"/>
        </w:rPr>
        <w:t>;</w:t>
      </w:r>
    </w:p>
    <w:p w:rsidR="001B091E" w:rsidRPr="001B091E" w:rsidRDefault="001B091E" w:rsidP="001B091E">
      <w:pPr>
        <w:pStyle w:val="font8"/>
        <w:spacing w:before="0" w:beforeAutospacing="0" w:after="0" w:afterAutospacing="0"/>
        <w:ind w:left="120"/>
        <w:textAlignment w:val="baseline"/>
        <w:rPr>
          <w:rFonts w:ascii="Arial" w:hAnsi="Arial" w:cs="Arial"/>
          <w:sz w:val="21"/>
          <w:szCs w:val="21"/>
        </w:rPr>
      </w:pPr>
    </w:p>
    <w:p w:rsidR="005722E5" w:rsidRPr="001B091E" w:rsidRDefault="009D7E69" w:rsidP="00543EA5">
      <w:pPr>
        <w:rPr>
          <w:rFonts w:ascii="Times New Roman" w:hAnsi="Times New Roman" w:cs="Times New Roman"/>
          <w:b/>
          <w:sz w:val="28"/>
          <w:szCs w:val="28"/>
        </w:rPr>
      </w:pPr>
      <w:r w:rsidRPr="001B091E">
        <w:rPr>
          <w:rFonts w:ascii="Times New Roman" w:hAnsi="Times New Roman" w:cs="Times New Roman"/>
          <w:b/>
          <w:sz w:val="28"/>
          <w:szCs w:val="28"/>
        </w:rPr>
        <w:t xml:space="preserve">задание 1 </w:t>
      </w:r>
      <w:r w:rsidR="005722E5" w:rsidRPr="001B091E">
        <w:rPr>
          <w:rFonts w:ascii="Times New Roman" w:hAnsi="Times New Roman" w:cs="Times New Roman"/>
          <w:b/>
          <w:sz w:val="28"/>
          <w:szCs w:val="28"/>
        </w:rPr>
        <w:t xml:space="preserve">(максимальный балл 3) </w:t>
      </w:r>
    </w:p>
    <w:p w:rsidR="000B21FE" w:rsidRDefault="009D7E69" w:rsidP="005722E5">
      <w:pPr>
        <w:rPr>
          <w:rFonts w:ascii="Times New Roman" w:hAnsi="Times New Roman" w:cs="Times New Roman"/>
          <w:sz w:val="28"/>
          <w:szCs w:val="28"/>
        </w:rPr>
      </w:pPr>
      <w:r>
        <w:rPr>
          <w:rFonts w:ascii="Times New Roman" w:hAnsi="Times New Roman" w:cs="Times New Roman"/>
          <w:sz w:val="28"/>
          <w:szCs w:val="28"/>
        </w:rPr>
        <w:t xml:space="preserve">спортивные игры были выбраны учащимися </w:t>
      </w:r>
      <w:r w:rsidR="00C82E3C">
        <w:rPr>
          <w:rFonts w:ascii="Times New Roman" w:hAnsi="Times New Roman" w:cs="Times New Roman"/>
          <w:sz w:val="28"/>
          <w:szCs w:val="28"/>
        </w:rPr>
        <w:t xml:space="preserve"> 10</w:t>
      </w:r>
      <w:r w:rsidR="005E2C9C">
        <w:rPr>
          <w:rFonts w:ascii="Times New Roman" w:hAnsi="Times New Roman" w:cs="Times New Roman"/>
          <w:sz w:val="28"/>
          <w:szCs w:val="28"/>
        </w:rPr>
        <w:t xml:space="preserve"> классов </w:t>
      </w:r>
      <w:r>
        <w:rPr>
          <w:rFonts w:ascii="Times New Roman" w:hAnsi="Times New Roman" w:cs="Times New Roman"/>
          <w:sz w:val="28"/>
          <w:szCs w:val="28"/>
        </w:rPr>
        <w:t>Лен. Обл.</w:t>
      </w:r>
      <w:r w:rsidR="001B091E">
        <w:rPr>
          <w:rFonts w:ascii="Times New Roman" w:hAnsi="Times New Roman" w:cs="Times New Roman"/>
          <w:sz w:val="28"/>
          <w:szCs w:val="28"/>
        </w:rPr>
        <w:t xml:space="preserve"> в следующем порядке</w:t>
      </w:r>
      <w:r>
        <w:rPr>
          <w:rFonts w:ascii="Times New Roman" w:hAnsi="Times New Roman" w:cs="Times New Roman"/>
          <w:sz w:val="28"/>
          <w:szCs w:val="28"/>
        </w:rPr>
        <w:t>:</w:t>
      </w:r>
    </w:p>
    <w:p w:rsidR="005722E5" w:rsidRDefault="009D7E69" w:rsidP="005722E5">
      <w:pPr>
        <w:rPr>
          <w:rFonts w:ascii="Times New Roman" w:hAnsi="Times New Roman" w:cs="Times New Roman"/>
          <w:sz w:val="28"/>
          <w:szCs w:val="28"/>
        </w:rPr>
      </w:pPr>
      <w:r>
        <w:rPr>
          <w:rFonts w:ascii="Times New Roman" w:hAnsi="Times New Roman" w:cs="Times New Roman"/>
          <w:sz w:val="28"/>
          <w:szCs w:val="28"/>
        </w:rPr>
        <w:t xml:space="preserve">Баскетбол </w:t>
      </w:r>
      <w:r w:rsidR="00681CEC">
        <w:rPr>
          <w:rFonts w:ascii="Times New Roman" w:hAnsi="Times New Roman" w:cs="Times New Roman"/>
          <w:sz w:val="28"/>
          <w:szCs w:val="28"/>
        </w:rPr>
        <w:t xml:space="preserve"> (</w:t>
      </w:r>
      <w:r w:rsidR="008D13B9">
        <w:rPr>
          <w:rFonts w:ascii="Times New Roman" w:hAnsi="Times New Roman" w:cs="Times New Roman"/>
          <w:sz w:val="28"/>
          <w:szCs w:val="28"/>
        </w:rPr>
        <w:t xml:space="preserve">выбрали </w:t>
      </w:r>
      <w:r w:rsidR="00D60C9D" w:rsidRPr="00D60C9D">
        <w:t xml:space="preserve"> </w:t>
      </w:r>
      <w:r w:rsidR="00C83C21" w:rsidRPr="00C83C21">
        <w:rPr>
          <w:rFonts w:ascii="Times New Roman" w:hAnsi="Times New Roman" w:cs="Times New Roman"/>
          <w:sz w:val="28"/>
          <w:szCs w:val="28"/>
        </w:rPr>
        <w:t>61 из 79</w:t>
      </w:r>
      <w:r w:rsidR="00C83C21">
        <w:t xml:space="preserve"> </w:t>
      </w:r>
      <w:r w:rsidR="00C83C21">
        <w:rPr>
          <w:rFonts w:ascii="Times New Roman" w:hAnsi="Times New Roman" w:cs="Times New Roman"/>
          <w:sz w:val="28"/>
          <w:szCs w:val="28"/>
        </w:rPr>
        <w:t>учащих</w:t>
      </w:r>
      <w:r w:rsidR="00D60C9D" w:rsidRPr="00D60C9D">
        <w:rPr>
          <w:rFonts w:ascii="Times New Roman" w:hAnsi="Times New Roman" w:cs="Times New Roman"/>
          <w:sz w:val="28"/>
          <w:szCs w:val="28"/>
        </w:rPr>
        <w:t>ся</w:t>
      </w:r>
      <w:proofErr w:type="gramStart"/>
      <w:r w:rsidR="00D60C9D">
        <w:rPr>
          <w:rFonts w:ascii="Times New Roman" w:hAnsi="Times New Roman" w:cs="Times New Roman"/>
          <w:sz w:val="28"/>
          <w:szCs w:val="28"/>
        </w:rPr>
        <w:t xml:space="preserve"> </w:t>
      </w:r>
      <w:r w:rsidR="00681CEC">
        <w:rPr>
          <w:rFonts w:ascii="Times New Roman" w:hAnsi="Times New Roman" w:cs="Times New Roman"/>
          <w:sz w:val="28"/>
          <w:szCs w:val="28"/>
        </w:rPr>
        <w:t>)</w:t>
      </w:r>
      <w:proofErr w:type="gramEnd"/>
    </w:p>
    <w:p w:rsidR="005722E5" w:rsidRPr="005722E5" w:rsidRDefault="005722E5" w:rsidP="005722E5">
      <w:pPr>
        <w:rPr>
          <w:rFonts w:ascii="Times New Roman" w:hAnsi="Times New Roman" w:cs="Times New Roman"/>
          <w:sz w:val="28"/>
          <w:szCs w:val="28"/>
        </w:rPr>
      </w:pPr>
      <w:r w:rsidRPr="005722E5">
        <w:rPr>
          <w:rFonts w:ascii="Times New Roman" w:hAnsi="Times New Roman" w:cs="Times New Roman"/>
          <w:i/>
          <w:iCs/>
          <w:sz w:val="28"/>
          <w:szCs w:val="28"/>
        </w:rPr>
        <w:t>2</w:t>
      </w:r>
      <w:r w:rsidRPr="005722E5">
        <w:rPr>
          <w:rFonts w:ascii="Times New Roman" w:hAnsi="Times New Roman" w:cs="Times New Roman"/>
          <w:sz w:val="28"/>
          <w:szCs w:val="28"/>
        </w:rPr>
        <w:t xml:space="preserve"> </w:t>
      </w:r>
      <w:r w:rsidRPr="005722E5">
        <w:rPr>
          <w:rFonts w:ascii="Times New Roman" w:hAnsi="Times New Roman" w:cs="Times New Roman"/>
          <w:i/>
          <w:iCs/>
          <w:sz w:val="28"/>
          <w:szCs w:val="28"/>
        </w:rPr>
        <w:t>попытки.</w:t>
      </w:r>
      <w:r w:rsidRPr="005722E5">
        <w:rPr>
          <w:rFonts w:ascii="Times New Roman" w:hAnsi="Times New Roman" w:cs="Times New Roman"/>
          <w:sz w:val="28"/>
          <w:szCs w:val="28"/>
        </w:rPr>
        <w:t xml:space="preserve"> </w:t>
      </w:r>
      <w:r w:rsidRPr="005722E5">
        <w:rPr>
          <w:rFonts w:ascii="Times New Roman" w:hAnsi="Times New Roman" w:cs="Times New Roman"/>
          <w:i/>
          <w:iCs/>
          <w:sz w:val="28"/>
          <w:szCs w:val="28"/>
        </w:rPr>
        <w:t>Оценивается</w:t>
      </w:r>
      <w:r w:rsidRPr="005722E5">
        <w:rPr>
          <w:rFonts w:ascii="Times New Roman" w:hAnsi="Times New Roman" w:cs="Times New Roman"/>
          <w:sz w:val="28"/>
          <w:szCs w:val="28"/>
        </w:rPr>
        <w:t xml:space="preserve"> </w:t>
      </w:r>
      <w:r w:rsidRPr="005722E5">
        <w:rPr>
          <w:rFonts w:ascii="Times New Roman" w:hAnsi="Times New Roman" w:cs="Times New Roman"/>
          <w:i/>
          <w:iCs/>
          <w:sz w:val="28"/>
          <w:szCs w:val="28"/>
        </w:rPr>
        <w:t>лучшая.</w:t>
      </w:r>
    </w:p>
    <w:tbl>
      <w:tblPr>
        <w:tblW w:w="15431" w:type="dxa"/>
        <w:tblInd w:w="10" w:type="dxa"/>
        <w:tblLayout w:type="fixed"/>
        <w:tblCellMar>
          <w:left w:w="0" w:type="dxa"/>
          <w:right w:w="0" w:type="dxa"/>
        </w:tblCellMar>
        <w:tblLook w:val="0000" w:firstRow="0" w:lastRow="0" w:firstColumn="0" w:lastColumn="0" w:noHBand="0" w:noVBand="0"/>
      </w:tblPr>
      <w:tblGrid>
        <w:gridCol w:w="579"/>
        <w:gridCol w:w="4503"/>
        <w:gridCol w:w="10349"/>
      </w:tblGrid>
      <w:tr w:rsidR="003B1949" w:rsidTr="003B1949">
        <w:trPr>
          <w:trHeight w:val="240"/>
        </w:trPr>
        <w:tc>
          <w:tcPr>
            <w:tcW w:w="579" w:type="dxa"/>
            <w:tcBorders>
              <w:left w:val="single" w:sz="8" w:space="0" w:color="auto"/>
              <w:right w:val="single" w:sz="8" w:space="0" w:color="auto"/>
            </w:tcBorders>
            <w:shd w:val="clear" w:color="auto" w:fill="auto"/>
            <w:vAlign w:val="bottom"/>
          </w:tcPr>
          <w:p w:rsidR="003B1949" w:rsidRDefault="003B1949" w:rsidP="00DD7FBC">
            <w:pPr>
              <w:spacing w:line="240"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4503" w:type="dxa"/>
            <w:vMerge w:val="restart"/>
            <w:tcBorders>
              <w:right w:val="single" w:sz="8" w:space="0" w:color="auto"/>
            </w:tcBorders>
            <w:shd w:val="clear" w:color="auto" w:fill="auto"/>
            <w:vAlign w:val="bottom"/>
          </w:tcPr>
          <w:p w:rsidR="003B1949" w:rsidRDefault="003B1949" w:rsidP="003B1949">
            <w:pPr>
              <w:spacing w:line="240" w:lineRule="exact"/>
              <w:ind w:left="100"/>
              <w:rPr>
                <w:rFonts w:ascii="Times New Roman" w:eastAsia="Times New Roman" w:hAnsi="Times New Roman"/>
                <w:sz w:val="24"/>
              </w:rPr>
            </w:pPr>
            <w:r>
              <w:rPr>
                <w:rFonts w:ascii="Times New Roman" w:eastAsia="Times New Roman" w:hAnsi="Times New Roman"/>
                <w:sz w:val="24"/>
              </w:rPr>
              <w:t>Бросок мяча  в</w:t>
            </w:r>
            <w:r>
              <w:rPr>
                <w:rFonts w:ascii="Times New Roman" w:eastAsia="Times New Roman" w:hAnsi="Times New Roman"/>
                <w:w w:val="96"/>
                <w:sz w:val="24"/>
              </w:rPr>
              <w:t xml:space="preserve"> корзину</w:t>
            </w:r>
            <w:r>
              <w:rPr>
                <w:rFonts w:ascii="Times New Roman" w:eastAsia="Times New Roman" w:hAnsi="Times New Roman"/>
                <w:sz w:val="24"/>
              </w:rPr>
              <w:t xml:space="preserve"> двумя руками от груди, стоя на штрафной линии (штрафной </w:t>
            </w:r>
            <w:r w:rsidRPr="003B1949">
              <w:rPr>
                <w:rFonts w:ascii="Times New Roman" w:eastAsia="Times New Roman" w:hAnsi="Times New Roman"/>
                <w:b/>
                <w:sz w:val="24"/>
              </w:rPr>
              <w:t>бросок)</w:t>
            </w:r>
          </w:p>
          <w:p w:rsidR="003B1949" w:rsidRPr="003B1949" w:rsidRDefault="003B1949" w:rsidP="003B1949">
            <w:pPr>
              <w:spacing w:line="0" w:lineRule="atLeast"/>
              <w:rPr>
                <w:rFonts w:ascii="Times New Roman" w:eastAsia="Times New Roman" w:hAnsi="Times New Roman"/>
                <w:sz w:val="24"/>
              </w:rPr>
            </w:pPr>
          </w:p>
        </w:tc>
        <w:tc>
          <w:tcPr>
            <w:tcW w:w="10349" w:type="dxa"/>
            <w:vMerge w:val="restart"/>
            <w:tcBorders>
              <w:right w:val="single" w:sz="8" w:space="0" w:color="auto"/>
            </w:tcBorders>
            <w:shd w:val="clear" w:color="auto" w:fill="auto"/>
            <w:vAlign w:val="bottom"/>
          </w:tcPr>
          <w:p w:rsidR="003B1949" w:rsidRDefault="003B1949" w:rsidP="003B1949">
            <w:pPr>
              <w:spacing w:line="240" w:lineRule="exact"/>
              <w:rPr>
                <w:rFonts w:ascii="Times New Roman" w:eastAsia="Times New Roman" w:hAnsi="Times New Roman"/>
                <w:w w:val="99"/>
                <w:sz w:val="24"/>
              </w:rPr>
            </w:pPr>
          </w:p>
          <w:p w:rsidR="003B1949" w:rsidRDefault="003B1949" w:rsidP="00DD7FBC">
            <w:pPr>
              <w:spacing w:line="240" w:lineRule="exact"/>
              <w:jc w:val="right"/>
              <w:rPr>
                <w:rFonts w:ascii="Times New Roman" w:eastAsia="Times New Roman" w:hAnsi="Times New Roman"/>
                <w:sz w:val="24"/>
              </w:rPr>
            </w:pPr>
            <w:r>
              <w:rPr>
                <w:rFonts w:ascii="Times New Roman" w:eastAsia="Times New Roman" w:hAnsi="Times New Roman"/>
                <w:sz w:val="24"/>
              </w:rPr>
              <w:t xml:space="preserve">Выполнение задания начинается из </w:t>
            </w:r>
            <w:proofErr w:type="gramStart"/>
            <w:r>
              <w:rPr>
                <w:rFonts w:ascii="Times New Roman" w:eastAsia="Times New Roman" w:hAnsi="Times New Roman"/>
                <w:sz w:val="24"/>
              </w:rPr>
              <w:t>положения</w:t>
            </w:r>
            <w:proofErr w:type="gramEnd"/>
            <w:r>
              <w:rPr>
                <w:rFonts w:ascii="Times New Roman" w:eastAsia="Times New Roman" w:hAnsi="Times New Roman"/>
                <w:sz w:val="24"/>
              </w:rPr>
              <w:t xml:space="preserve"> стоя против баскетбольного щита на штрафной</w:t>
            </w:r>
          </w:p>
          <w:p w:rsidR="003B1949" w:rsidRDefault="003B1949" w:rsidP="00DD7FBC">
            <w:pPr>
              <w:spacing w:line="0" w:lineRule="atLeast"/>
              <w:ind w:left="100"/>
              <w:rPr>
                <w:rFonts w:ascii="Times New Roman" w:eastAsia="Times New Roman" w:hAnsi="Times New Roman"/>
                <w:sz w:val="24"/>
              </w:rPr>
            </w:pPr>
            <w:r>
              <w:rPr>
                <w:rFonts w:ascii="Times New Roman" w:eastAsia="Times New Roman" w:hAnsi="Times New Roman"/>
                <w:sz w:val="24"/>
              </w:rPr>
              <w:t>линии. Мяч лежит на штрафной линии перед участником исследования. По сигналу участник берет мяч в руки и выполняет бросок мяча в корзину двумя руками от груди.</w:t>
            </w:r>
          </w:p>
          <w:p w:rsidR="003B1949" w:rsidRDefault="003B1949" w:rsidP="00DD7FBC">
            <w:pPr>
              <w:spacing w:line="0" w:lineRule="atLeast"/>
              <w:ind w:left="100"/>
              <w:rPr>
                <w:rFonts w:ascii="Times New Roman" w:eastAsia="Times New Roman" w:hAnsi="Times New Roman"/>
                <w:sz w:val="24"/>
              </w:rPr>
            </w:pPr>
          </w:p>
        </w:tc>
      </w:tr>
      <w:tr w:rsidR="003B1949" w:rsidTr="003B1949">
        <w:trPr>
          <w:trHeight w:val="580"/>
        </w:trPr>
        <w:tc>
          <w:tcPr>
            <w:tcW w:w="579" w:type="dxa"/>
            <w:tcBorders>
              <w:left w:val="single" w:sz="8" w:space="0" w:color="auto"/>
              <w:right w:val="single" w:sz="8" w:space="0" w:color="auto"/>
            </w:tcBorders>
            <w:shd w:val="clear" w:color="auto" w:fill="auto"/>
            <w:vAlign w:val="bottom"/>
          </w:tcPr>
          <w:p w:rsidR="003B1949" w:rsidRDefault="003B1949" w:rsidP="00DD7FBC">
            <w:pPr>
              <w:spacing w:line="0" w:lineRule="atLeast"/>
              <w:rPr>
                <w:rFonts w:ascii="Times New Roman" w:eastAsia="Times New Roman" w:hAnsi="Times New Roman"/>
                <w:sz w:val="24"/>
              </w:rPr>
            </w:pPr>
          </w:p>
        </w:tc>
        <w:tc>
          <w:tcPr>
            <w:tcW w:w="4503" w:type="dxa"/>
            <w:vMerge/>
            <w:tcBorders>
              <w:right w:val="single" w:sz="8" w:space="0" w:color="auto"/>
            </w:tcBorders>
            <w:shd w:val="clear" w:color="auto" w:fill="auto"/>
            <w:vAlign w:val="bottom"/>
          </w:tcPr>
          <w:p w:rsidR="003B1949" w:rsidRDefault="003B1949" w:rsidP="003B1949">
            <w:pPr>
              <w:spacing w:line="0" w:lineRule="atLeast"/>
              <w:rPr>
                <w:rFonts w:ascii="Times New Roman" w:eastAsia="Times New Roman" w:hAnsi="Times New Roman"/>
                <w:sz w:val="24"/>
              </w:rPr>
            </w:pPr>
          </w:p>
        </w:tc>
        <w:tc>
          <w:tcPr>
            <w:tcW w:w="10349" w:type="dxa"/>
            <w:vMerge/>
            <w:tcBorders>
              <w:right w:val="single" w:sz="8" w:space="0" w:color="auto"/>
            </w:tcBorders>
            <w:shd w:val="clear" w:color="auto" w:fill="auto"/>
            <w:vAlign w:val="bottom"/>
          </w:tcPr>
          <w:p w:rsidR="003B1949" w:rsidRDefault="003B1949" w:rsidP="00DD7FBC">
            <w:pPr>
              <w:spacing w:line="0" w:lineRule="atLeast"/>
              <w:ind w:left="100"/>
              <w:rPr>
                <w:rFonts w:ascii="Times New Roman" w:eastAsia="Times New Roman" w:hAnsi="Times New Roman"/>
                <w:sz w:val="24"/>
              </w:rPr>
            </w:pPr>
          </w:p>
        </w:tc>
      </w:tr>
      <w:tr w:rsidR="003B1949" w:rsidTr="003B1949">
        <w:trPr>
          <w:trHeight w:val="1313"/>
        </w:trPr>
        <w:tc>
          <w:tcPr>
            <w:tcW w:w="579" w:type="dxa"/>
            <w:tcBorders>
              <w:left w:val="single" w:sz="8" w:space="0" w:color="auto"/>
              <w:right w:val="single" w:sz="8" w:space="0" w:color="auto"/>
            </w:tcBorders>
            <w:shd w:val="clear" w:color="auto" w:fill="auto"/>
            <w:vAlign w:val="bottom"/>
          </w:tcPr>
          <w:p w:rsidR="003B1949" w:rsidRDefault="003B1949" w:rsidP="00DD7FBC">
            <w:pPr>
              <w:spacing w:line="240" w:lineRule="exact"/>
              <w:jc w:val="center"/>
              <w:rPr>
                <w:rFonts w:ascii="Times New Roman" w:eastAsia="Times New Roman" w:hAnsi="Times New Roman"/>
                <w:w w:val="99"/>
                <w:sz w:val="24"/>
              </w:rPr>
            </w:pPr>
            <w:r>
              <w:rPr>
                <w:rFonts w:ascii="Times New Roman" w:eastAsia="Times New Roman" w:hAnsi="Times New Roman"/>
                <w:w w:val="99"/>
                <w:sz w:val="24"/>
              </w:rPr>
              <w:t>2.</w:t>
            </w:r>
          </w:p>
          <w:p w:rsidR="003B1949" w:rsidRDefault="003B1949" w:rsidP="003B1949">
            <w:pPr>
              <w:spacing w:line="240" w:lineRule="exact"/>
              <w:rPr>
                <w:rFonts w:ascii="Times New Roman" w:eastAsia="Times New Roman" w:hAnsi="Times New Roman"/>
                <w:w w:val="99"/>
                <w:sz w:val="24"/>
              </w:rPr>
            </w:pPr>
          </w:p>
          <w:p w:rsidR="003B1949" w:rsidRDefault="003B1949" w:rsidP="003B1949">
            <w:pPr>
              <w:spacing w:line="240" w:lineRule="exact"/>
              <w:rPr>
                <w:rFonts w:ascii="Times New Roman" w:eastAsia="Times New Roman" w:hAnsi="Times New Roman"/>
                <w:w w:val="99"/>
                <w:sz w:val="24"/>
              </w:rPr>
            </w:pPr>
          </w:p>
          <w:p w:rsidR="003B1949" w:rsidRDefault="003B1949" w:rsidP="003B1949">
            <w:pPr>
              <w:spacing w:line="240" w:lineRule="exact"/>
              <w:rPr>
                <w:rFonts w:ascii="Times New Roman" w:eastAsia="Times New Roman" w:hAnsi="Times New Roman"/>
                <w:w w:val="99"/>
                <w:sz w:val="24"/>
              </w:rPr>
            </w:pPr>
          </w:p>
          <w:p w:rsidR="003B1949" w:rsidRDefault="003B1949" w:rsidP="003B1949">
            <w:pPr>
              <w:spacing w:line="240" w:lineRule="exact"/>
              <w:rPr>
                <w:rFonts w:ascii="Times New Roman" w:eastAsia="Times New Roman" w:hAnsi="Times New Roman"/>
                <w:w w:val="99"/>
                <w:sz w:val="24"/>
              </w:rPr>
            </w:pPr>
          </w:p>
        </w:tc>
        <w:tc>
          <w:tcPr>
            <w:tcW w:w="4503" w:type="dxa"/>
            <w:shd w:val="clear" w:color="auto" w:fill="auto"/>
            <w:vAlign w:val="bottom"/>
          </w:tcPr>
          <w:p w:rsidR="003B1949" w:rsidRDefault="003B1949" w:rsidP="003B1949">
            <w:pPr>
              <w:spacing w:line="240" w:lineRule="exact"/>
              <w:rPr>
                <w:rFonts w:ascii="Times New Roman" w:eastAsia="Times New Roman" w:hAnsi="Times New Roman"/>
                <w:sz w:val="24"/>
              </w:rPr>
            </w:pPr>
            <w:r>
              <w:rPr>
                <w:rFonts w:ascii="Times New Roman" w:eastAsia="Times New Roman" w:hAnsi="Times New Roman"/>
                <w:sz w:val="24"/>
              </w:rPr>
              <w:t xml:space="preserve">Ведение баскетбольного мяча </w:t>
            </w:r>
            <w:r>
              <w:rPr>
                <w:rFonts w:ascii="Times New Roman" w:eastAsia="Times New Roman" w:hAnsi="Times New Roman"/>
                <w:w w:val="97"/>
                <w:sz w:val="24"/>
              </w:rPr>
              <w:t>«змейкой»</w:t>
            </w:r>
            <w:r>
              <w:rPr>
                <w:rFonts w:ascii="Times New Roman" w:eastAsia="Times New Roman" w:hAnsi="Times New Roman"/>
                <w:sz w:val="24"/>
              </w:rPr>
              <w:t xml:space="preserve"> вокруг установленных по  прямой линии 8 стоек  (конусов) устанавливаются на расстоянии 1,5 м друг от друга</w:t>
            </w:r>
            <w:r w:rsidR="008D13B9">
              <w:rPr>
                <w:rFonts w:ascii="Times New Roman" w:eastAsia="Times New Roman" w:hAnsi="Times New Roman"/>
                <w:sz w:val="24"/>
              </w:rPr>
              <w:t xml:space="preserve"> конусов правой и левой руками</w:t>
            </w:r>
          </w:p>
          <w:p w:rsidR="003B1949" w:rsidRDefault="003B1949" w:rsidP="00DD7FBC">
            <w:pPr>
              <w:spacing w:line="240" w:lineRule="exact"/>
              <w:ind w:left="100"/>
              <w:rPr>
                <w:rFonts w:ascii="Times New Roman" w:eastAsia="Times New Roman" w:hAnsi="Times New Roman"/>
                <w:sz w:val="24"/>
              </w:rPr>
            </w:pPr>
          </w:p>
          <w:p w:rsidR="003B1949" w:rsidRDefault="003B1949" w:rsidP="00DD7FBC">
            <w:pPr>
              <w:spacing w:line="240" w:lineRule="exact"/>
              <w:ind w:left="100"/>
              <w:rPr>
                <w:rFonts w:ascii="Times New Roman" w:eastAsia="Times New Roman" w:hAnsi="Times New Roman"/>
                <w:sz w:val="24"/>
              </w:rPr>
            </w:pPr>
          </w:p>
          <w:p w:rsidR="003B1949" w:rsidRDefault="003B1949" w:rsidP="003B1949">
            <w:pPr>
              <w:spacing w:line="240" w:lineRule="exact"/>
              <w:jc w:val="right"/>
              <w:rPr>
                <w:rFonts w:ascii="Times New Roman" w:eastAsia="Times New Roman" w:hAnsi="Times New Roman"/>
                <w:w w:val="99"/>
                <w:sz w:val="24"/>
              </w:rPr>
            </w:pPr>
          </w:p>
        </w:tc>
        <w:tc>
          <w:tcPr>
            <w:tcW w:w="10349" w:type="dxa"/>
            <w:tcBorders>
              <w:right w:val="single" w:sz="8" w:space="0" w:color="auto"/>
            </w:tcBorders>
            <w:shd w:val="clear" w:color="auto" w:fill="auto"/>
            <w:vAlign w:val="bottom"/>
          </w:tcPr>
          <w:p w:rsidR="003B1949" w:rsidRDefault="003B1949" w:rsidP="003B1949">
            <w:pPr>
              <w:spacing w:line="240" w:lineRule="exact"/>
              <w:rPr>
                <w:rFonts w:ascii="Times New Roman" w:eastAsia="Times New Roman" w:hAnsi="Times New Roman"/>
                <w:sz w:val="24"/>
              </w:rPr>
            </w:pPr>
            <w:r>
              <w:rPr>
                <w:rFonts w:ascii="Times New Roman" w:eastAsia="Times New Roman" w:hAnsi="Times New Roman"/>
                <w:sz w:val="24"/>
              </w:rPr>
              <w:t>Задание начинается из положения стоя напротив первой стойки (первого конуса) на расстоянии 3м. от нее. Мяч лежит на полу перед участником исследования. По сигналу участник исследования начинает вести мяч правой рукой легким бегом, обводя установленные стойки (конусы), затем обратно, обводя стойки (конусы) уже левой рукой</w:t>
            </w:r>
          </w:p>
          <w:p w:rsidR="003B1949" w:rsidRDefault="003B1949" w:rsidP="003B1949">
            <w:pPr>
              <w:spacing w:line="240" w:lineRule="exact"/>
              <w:rPr>
                <w:rFonts w:ascii="Times New Roman" w:eastAsia="Times New Roman" w:hAnsi="Times New Roman"/>
                <w:sz w:val="24"/>
              </w:rPr>
            </w:pPr>
          </w:p>
          <w:p w:rsidR="003B1949" w:rsidRDefault="003B1949" w:rsidP="003B1949">
            <w:pPr>
              <w:spacing w:line="240" w:lineRule="exact"/>
              <w:rPr>
                <w:rFonts w:ascii="Times New Roman" w:eastAsia="Times New Roman" w:hAnsi="Times New Roman"/>
                <w:sz w:val="24"/>
              </w:rPr>
            </w:pPr>
          </w:p>
          <w:p w:rsidR="003B1949" w:rsidRDefault="003B1949" w:rsidP="003B1949">
            <w:pPr>
              <w:spacing w:line="240" w:lineRule="exact"/>
              <w:rPr>
                <w:rFonts w:ascii="Times New Roman" w:eastAsia="Times New Roman" w:hAnsi="Times New Roman"/>
                <w:sz w:val="24"/>
              </w:rPr>
            </w:pPr>
          </w:p>
        </w:tc>
      </w:tr>
    </w:tbl>
    <w:p w:rsidR="003B1949" w:rsidRDefault="003B1949" w:rsidP="003B1949">
      <w:pPr>
        <w:spacing w:line="250" w:lineRule="exact"/>
        <w:rPr>
          <w:rFonts w:ascii="Times New Roman" w:eastAsia="Times New Roman" w:hAnsi="Times New Roman"/>
          <w:sz w:val="24"/>
        </w:rPr>
      </w:pPr>
    </w:p>
    <w:p w:rsidR="005722E5" w:rsidRPr="009D7E69" w:rsidRDefault="005722E5" w:rsidP="00543EA5">
      <w:pPr>
        <w:rPr>
          <w:rFonts w:ascii="Times New Roman" w:hAnsi="Times New Roman" w:cs="Times New Roman"/>
          <w:sz w:val="28"/>
          <w:szCs w:val="28"/>
        </w:rPr>
      </w:pPr>
    </w:p>
    <w:p w:rsidR="00D60C9D" w:rsidRDefault="005722E5" w:rsidP="005722E5">
      <w:pPr>
        <w:widowControl w:val="0"/>
        <w:spacing w:line="235" w:lineRule="auto"/>
        <w:ind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w:t>
      </w:r>
    </w:p>
    <w:p w:rsidR="008D13B9" w:rsidRDefault="008D13B9" w:rsidP="008D13B9">
      <w:pPr>
        <w:spacing w:line="0" w:lineRule="atLeast"/>
        <w:ind w:left="7080"/>
        <w:rPr>
          <w:rFonts w:ascii="Times New Roman" w:eastAsia="Times New Roman" w:hAnsi="Times New Roman"/>
          <w:b/>
          <w:i/>
          <w:sz w:val="24"/>
        </w:rPr>
      </w:pPr>
      <w:r>
        <w:rPr>
          <w:rFonts w:ascii="Times New Roman" w:eastAsia="Times New Roman" w:hAnsi="Times New Roman"/>
          <w:b/>
          <w:i/>
          <w:sz w:val="24"/>
        </w:rPr>
        <w:lastRenderedPageBreak/>
        <w:t>Волейбол</w:t>
      </w:r>
      <w:r w:rsidR="00C83C21">
        <w:rPr>
          <w:rFonts w:ascii="Times New Roman" w:eastAsia="Times New Roman" w:hAnsi="Times New Roman"/>
          <w:b/>
          <w:i/>
          <w:sz w:val="24"/>
        </w:rPr>
        <w:t xml:space="preserve"> </w:t>
      </w:r>
      <w:r w:rsidR="00C83C21">
        <w:rPr>
          <w:rFonts w:ascii="Times New Roman" w:hAnsi="Times New Roman" w:cs="Times New Roman"/>
          <w:sz w:val="28"/>
          <w:szCs w:val="28"/>
        </w:rPr>
        <w:t xml:space="preserve">(выбрали </w:t>
      </w:r>
      <w:r w:rsidR="00C83C21" w:rsidRPr="00D60C9D">
        <w:t xml:space="preserve"> </w:t>
      </w:r>
      <w:r w:rsidR="00C83C21" w:rsidRPr="00C83C21">
        <w:rPr>
          <w:rFonts w:ascii="Times New Roman" w:hAnsi="Times New Roman" w:cs="Times New Roman"/>
          <w:sz w:val="28"/>
          <w:szCs w:val="28"/>
        </w:rPr>
        <w:t xml:space="preserve"> </w:t>
      </w:r>
      <w:r w:rsidR="00C83C21" w:rsidRPr="00C83C21">
        <w:rPr>
          <w:rFonts w:ascii="Times New Roman" w:eastAsia="Times New Roman" w:hAnsi="Times New Roman"/>
          <w:sz w:val="28"/>
          <w:szCs w:val="28"/>
        </w:rPr>
        <w:t>23</w:t>
      </w:r>
      <w:r w:rsidR="00C83C21">
        <w:rPr>
          <w:rFonts w:ascii="Times New Roman" w:eastAsia="Times New Roman" w:hAnsi="Times New Roman"/>
          <w:b/>
          <w:i/>
          <w:sz w:val="24"/>
        </w:rPr>
        <w:t xml:space="preserve"> </w:t>
      </w:r>
      <w:r w:rsidR="00C83C21" w:rsidRPr="00C83C21">
        <w:rPr>
          <w:rFonts w:ascii="Times New Roman" w:hAnsi="Times New Roman" w:cs="Times New Roman"/>
          <w:sz w:val="28"/>
          <w:szCs w:val="28"/>
        </w:rPr>
        <w:t>из 79</w:t>
      </w:r>
      <w:r w:rsidR="00C83C21">
        <w:t xml:space="preserve"> </w:t>
      </w:r>
      <w:r w:rsidR="00C83C21">
        <w:rPr>
          <w:rFonts w:ascii="Times New Roman" w:hAnsi="Times New Roman" w:cs="Times New Roman"/>
          <w:sz w:val="28"/>
          <w:szCs w:val="28"/>
        </w:rPr>
        <w:t>учащих</w:t>
      </w:r>
      <w:r w:rsidR="00C83C21" w:rsidRPr="00D60C9D">
        <w:rPr>
          <w:rFonts w:ascii="Times New Roman" w:hAnsi="Times New Roman" w:cs="Times New Roman"/>
          <w:sz w:val="28"/>
          <w:szCs w:val="28"/>
        </w:rPr>
        <w:t>ся</w:t>
      </w:r>
      <w:proofErr w:type="gramStart"/>
      <w:r w:rsidR="00C83C21">
        <w:rPr>
          <w:rFonts w:ascii="Times New Roman" w:hAnsi="Times New Roman" w:cs="Times New Roman"/>
          <w:sz w:val="28"/>
          <w:szCs w:val="28"/>
        </w:rPr>
        <w:t xml:space="preserve"> )</w:t>
      </w:r>
      <w:proofErr w:type="gramEnd"/>
      <w:r w:rsidR="00C83C21">
        <w:rPr>
          <w:rFonts w:ascii="Times New Roman" w:eastAsia="Times New Roman" w:hAnsi="Times New Roman"/>
          <w:b/>
          <w:i/>
          <w:sz w:val="24"/>
        </w:rPr>
        <w:t xml:space="preserve"> </w:t>
      </w:r>
    </w:p>
    <w:p w:rsidR="008D13B9" w:rsidRDefault="008D13B9" w:rsidP="008D13B9">
      <w:pPr>
        <w:spacing w:line="0" w:lineRule="atLeast"/>
        <w:ind w:left="300"/>
        <w:rPr>
          <w:rFonts w:ascii="Times New Roman" w:eastAsia="Times New Roman" w:hAnsi="Times New Roman"/>
          <w:i/>
          <w:sz w:val="24"/>
        </w:rPr>
      </w:pPr>
      <w:r>
        <w:rPr>
          <w:rFonts w:ascii="Times New Roman" w:eastAsia="Times New Roman" w:hAnsi="Times New Roman"/>
          <w:i/>
          <w:sz w:val="24"/>
        </w:rPr>
        <w:t>Участникам исследования предоставляется возможность выполнить 2 попытки. Оценивается лучшая из них.</w:t>
      </w:r>
    </w:p>
    <w:p w:rsidR="008D13B9" w:rsidRDefault="008D13B9" w:rsidP="008D13B9">
      <w:pPr>
        <w:spacing w:line="20" w:lineRule="exact"/>
        <w:rPr>
          <w:rFonts w:ascii="Times New Roman" w:eastAsia="Times New Roman" w:hAnsi="Times New Roman"/>
        </w:rPr>
      </w:pPr>
      <w:r>
        <w:rPr>
          <w:rFonts w:ascii="Times New Roman" w:eastAsia="Times New Roman" w:hAnsi="Times New Roman"/>
          <w:i/>
          <w:noProof/>
          <w:sz w:val="24"/>
          <w:lang w:eastAsia="ru-RU"/>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21590</wp:posOffset>
                </wp:positionV>
                <wp:extent cx="9817735" cy="0"/>
                <wp:effectExtent l="12065" t="5715" r="9525" b="1333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73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5FA383" id="Прямая соединительная линия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pt" to="773.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" strokeweight=".16967mm"/>
            </w:pict>
          </mc:Fallback>
        </mc:AlternateContent>
      </w:r>
      <w:r>
        <w:rPr>
          <w:rFonts w:ascii="Times New Roman" w:eastAsia="Times New Roman" w:hAnsi="Times New Roman"/>
          <w:i/>
          <w:noProof/>
          <w:sz w:val="24"/>
          <w:lang w:eastAsia="ru-RU"/>
        </w:rPr>
        <mc:AlternateContent>
          <mc:Choice Requires="wps">
            <w:drawing>
              <wp:anchor distT="0" distB="0" distL="114300" distR="114300" simplePos="0" relativeHeight="251660288" behindDoc="1" locked="0" layoutInCell="1" allowOverlap="1">
                <wp:simplePos x="0" y="0"/>
                <wp:positionH relativeFrom="column">
                  <wp:posOffset>5715</wp:posOffset>
                </wp:positionH>
                <wp:positionV relativeFrom="paragraph">
                  <wp:posOffset>18415</wp:posOffset>
                </wp:positionV>
                <wp:extent cx="0" cy="2304415"/>
                <wp:effectExtent l="5715" t="12065" r="13335" b="76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441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21E51D" id="Прямая соединительная линия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5pt" to=".45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" strokeweight=".16967mm"/>
            </w:pict>
          </mc:Fallback>
        </mc:AlternateContent>
      </w:r>
      <w:r>
        <w:rPr>
          <w:rFonts w:ascii="Times New Roman" w:eastAsia="Times New Roman" w:hAnsi="Times New Roman"/>
          <w:i/>
          <w:noProof/>
          <w:sz w:val="24"/>
          <w:lang w:eastAsia="ru-RU"/>
        </w:rPr>
        <mc:AlternateContent>
          <mc:Choice Requires="wps">
            <w:drawing>
              <wp:anchor distT="0" distB="0" distL="114300" distR="114300" simplePos="0" relativeHeight="251661312" behindDoc="1" locked="0" layoutInCell="1" allowOverlap="1">
                <wp:simplePos x="0" y="0"/>
                <wp:positionH relativeFrom="column">
                  <wp:posOffset>2346960</wp:posOffset>
                </wp:positionH>
                <wp:positionV relativeFrom="paragraph">
                  <wp:posOffset>18415</wp:posOffset>
                </wp:positionV>
                <wp:extent cx="0" cy="2304415"/>
                <wp:effectExtent l="13335" t="12065" r="571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441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EB133C" id="Прямая соединительная линия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45pt" to="184.8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" strokeweight=".16967mm"/>
            </w:pict>
          </mc:Fallback>
        </mc:AlternateContent>
      </w:r>
      <w:r>
        <w:rPr>
          <w:rFonts w:ascii="Times New Roman" w:eastAsia="Times New Roman" w:hAnsi="Times New Roman"/>
          <w:i/>
          <w:noProof/>
          <w:sz w:val="24"/>
          <w:lang w:eastAsia="ru-RU"/>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1261745</wp:posOffset>
                </wp:positionV>
                <wp:extent cx="9817735" cy="0"/>
                <wp:effectExtent l="12065" t="7620" r="9525" b="114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7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23F788" id="Прямая соединительная линия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9.35pt" to="773.2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" strokeweight=".16931mm"/>
            </w:pict>
          </mc:Fallback>
        </mc:AlternateContent>
      </w:r>
      <w:r>
        <w:rPr>
          <w:rFonts w:ascii="Times New Roman" w:eastAsia="Times New Roman" w:hAnsi="Times New Roman"/>
          <w:i/>
          <w:noProof/>
          <w:sz w:val="24"/>
          <w:lang w:eastAsia="ru-RU"/>
        </w:rPr>
        <mc:AlternateContent>
          <mc:Choice Requires="wps">
            <w:drawing>
              <wp:anchor distT="0" distB="0" distL="114300" distR="114300" simplePos="0" relativeHeight="251663360" behindDoc="1" locked="0" layoutInCell="1" allowOverlap="1">
                <wp:simplePos x="0" y="0"/>
                <wp:positionH relativeFrom="column">
                  <wp:posOffset>365760</wp:posOffset>
                </wp:positionH>
                <wp:positionV relativeFrom="paragraph">
                  <wp:posOffset>18415</wp:posOffset>
                </wp:positionV>
                <wp:extent cx="0" cy="2304415"/>
                <wp:effectExtent l="13335" t="12065" r="571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4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827343" id="Прямая соединительная линия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45pt" to="28.8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" strokeweight=".48pt"/>
            </w:pict>
          </mc:Fallback>
        </mc:AlternateContent>
      </w:r>
      <w:r>
        <w:rPr>
          <w:rFonts w:ascii="Times New Roman" w:eastAsia="Times New Roman" w:hAnsi="Times New Roman"/>
          <w:i/>
          <w:noProof/>
          <w:sz w:val="24"/>
          <w:lang w:eastAsia="ru-RU"/>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2319655</wp:posOffset>
                </wp:positionV>
                <wp:extent cx="9817735" cy="0"/>
                <wp:effectExtent l="12065" t="8255" r="952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7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01EAF4" id="Прямая соединительная линия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82.65pt" to="773.25pt,1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" strokeweight=".16931mm"/>
            </w:pict>
          </mc:Fallback>
        </mc:AlternateContent>
      </w:r>
      <w:r>
        <w:rPr>
          <w:rFonts w:ascii="Times New Roman" w:eastAsia="Times New Roman" w:hAnsi="Times New Roman"/>
          <w:i/>
          <w:noProof/>
          <w:sz w:val="24"/>
          <w:lang w:eastAsia="ru-RU"/>
        </w:rPr>
        <mc:AlternateContent>
          <mc:Choice Requires="wps">
            <w:drawing>
              <wp:anchor distT="0" distB="0" distL="114300" distR="114300" simplePos="0" relativeHeight="251665408" behindDoc="1" locked="0" layoutInCell="1" allowOverlap="1">
                <wp:simplePos x="0" y="0"/>
                <wp:positionH relativeFrom="column">
                  <wp:posOffset>9817100</wp:posOffset>
                </wp:positionH>
                <wp:positionV relativeFrom="paragraph">
                  <wp:posOffset>18415</wp:posOffset>
                </wp:positionV>
                <wp:extent cx="0" cy="2304415"/>
                <wp:effectExtent l="6350" t="12065" r="12700"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441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82FF98" id="Прямая соединительная линия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1.45pt" to="773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" strokeweight=".16967mm"/>
            </w:pict>
          </mc:Fallback>
        </mc:AlternateContent>
      </w:r>
    </w:p>
    <w:tbl>
      <w:tblPr>
        <w:tblW w:w="0" w:type="auto"/>
        <w:tblLayout w:type="fixed"/>
        <w:tblCellMar>
          <w:left w:w="0" w:type="dxa"/>
          <w:right w:w="0" w:type="dxa"/>
        </w:tblCellMar>
        <w:tblLook w:val="0000" w:firstRow="0" w:lastRow="0" w:firstColumn="0" w:lastColumn="0" w:noHBand="0" w:noVBand="0"/>
      </w:tblPr>
      <w:tblGrid>
        <w:gridCol w:w="580"/>
        <w:gridCol w:w="1540"/>
        <w:gridCol w:w="1580"/>
        <w:gridCol w:w="320"/>
        <w:gridCol w:w="11440"/>
      </w:tblGrid>
      <w:tr w:rsidR="008D13B9" w:rsidTr="00DD7FBC">
        <w:trPr>
          <w:trHeight w:val="276"/>
        </w:trPr>
        <w:tc>
          <w:tcPr>
            <w:tcW w:w="580" w:type="dxa"/>
            <w:shd w:val="clear" w:color="auto" w:fill="auto"/>
            <w:vAlign w:val="bottom"/>
          </w:tcPr>
          <w:p w:rsidR="008D13B9" w:rsidRDefault="008D13B9" w:rsidP="00DD7FB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3120" w:type="dxa"/>
            <w:gridSpan w:val="2"/>
            <w:shd w:val="clear" w:color="auto" w:fill="auto"/>
            <w:vAlign w:val="bottom"/>
          </w:tcPr>
          <w:p w:rsidR="008D13B9" w:rsidRDefault="008D13B9" w:rsidP="00DD7FBC">
            <w:pPr>
              <w:spacing w:line="0" w:lineRule="atLeast"/>
              <w:ind w:left="880"/>
              <w:rPr>
                <w:rFonts w:ascii="Times New Roman" w:eastAsia="Times New Roman" w:hAnsi="Times New Roman"/>
                <w:b/>
                <w:sz w:val="24"/>
              </w:rPr>
            </w:pPr>
            <w:r>
              <w:rPr>
                <w:rFonts w:ascii="Times New Roman" w:eastAsia="Times New Roman" w:hAnsi="Times New Roman"/>
                <w:b/>
                <w:sz w:val="24"/>
              </w:rPr>
              <w:t>Упражнение</w:t>
            </w:r>
          </w:p>
        </w:tc>
        <w:tc>
          <w:tcPr>
            <w:tcW w:w="320" w:type="dxa"/>
            <w:shd w:val="clear" w:color="auto" w:fill="auto"/>
            <w:vAlign w:val="bottom"/>
          </w:tcPr>
          <w:p w:rsidR="008D13B9" w:rsidRDefault="008D13B9" w:rsidP="00DD7FBC">
            <w:pPr>
              <w:spacing w:line="0" w:lineRule="atLeast"/>
              <w:rPr>
                <w:rFonts w:ascii="Times New Roman" w:eastAsia="Times New Roman" w:hAnsi="Times New Roman"/>
                <w:sz w:val="23"/>
              </w:rPr>
            </w:pPr>
          </w:p>
        </w:tc>
        <w:tc>
          <w:tcPr>
            <w:tcW w:w="11440" w:type="dxa"/>
            <w:shd w:val="clear" w:color="auto" w:fill="auto"/>
            <w:vAlign w:val="bottom"/>
          </w:tcPr>
          <w:p w:rsidR="008D13B9" w:rsidRDefault="008D13B9" w:rsidP="00DD7FBC">
            <w:pPr>
              <w:spacing w:line="0" w:lineRule="atLeast"/>
              <w:ind w:left="4400"/>
              <w:rPr>
                <w:rFonts w:ascii="Times New Roman" w:eastAsia="Times New Roman" w:hAnsi="Times New Roman"/>
                <w:b/>
                <w:sz w:val="24"/>
              </w:rPr>
            </w:pPr>
            <w:r>
              <w:rPr>
                <w:rFonts w:ascii="Times New Roman" w:eastAsia="Times New Roman" w:hAnsi="Times New Roman"/>
                <w:b/>
                <w:sz w:val="24"/>
              </w:rPr>
              <w:t>Техника выполнения</w:t>
            </w:r>
          </w:p>
        </w:tc>
      </w:tr>
      <w:tr w:rsidR="008D13B9" w:rsidTr="00DD7FBC">
        <w:trPr>
          <w:trHeight w:val="301"/>
        </w:trPr>
        <w:tc>
          <w:tcPr>
            <w:tcW w:w="580" w:type="dxa"/>
            <w:tcBorders>
              <w:bottom w:val="single" w:sz="8" w:space="0" w:color="auto"/>
            </w:tcBorders>
            <w:shd w:val="clear" w:color="auto" w:fill="auto"/>
            <w:vAlign w:val="bottom"/>
          </w:tcPr>
          <w:p w:rsidR="008D13B9" w:rsidRDefault="008D13B9" w:rsidP="00DD7FBC">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п/п</w:t>
            </w:r>
          </w:p>
        </w:tc>
        <w:tc>
          <w:tcPr>
            <w:tcW w:w="1540" w:type="dxa"/>
            <w:tcBorders>
              <w:bottom w:val="single" w:sz="8" w:space="0" w:color="auto"/>
            </w:tcBorders>
            <w:shd w:val="clear" w:color="auto" w:fill="auto"/>
            <w:vAlign w:val="bottom"/>
          </w:tcPr>
          <w:p w:rsidR="008D13B9" w:rsidRDefault="008D13B9" w:rsidP="00DD7FBC">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8D13B9" w:rsidRDefault="008D13B9" w:rsidP="00DD7FBC">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8D13B9" w:rsidRDefault="008D13B9" w:rsidP="00DD7FBC">
            <w:pPr>
              <w:spacing w:line="0" w:lineRule="atLeast"/>
              <w:rPr>
                <w:rFonts w:ascii="Times New Roman" w:eastAsia="Times New Roman" w:hAnsi="Times New Roman"/>
                <w:sz w:val="24"/>
              </w:rPr>
            </w:pPr>
          </w:p>
        </w:tc>
        <w:tc>
          <w:tcPr>
            <w:tcW w:w="11440" w:type="dxa"/>
            <w:tcBorders>
              <w:bottom w:val="single" w:sz="8" w:space="0" w:color="auto"/>
            </w:tcBorders>
            <w:shd w:val="clear" w:color="auto" w:fill="auto"/>
            <w:vAlign w:val="bottom"/>
          </w:tcPr>
          <w:p w:rsidR="008D13B9" w:rsidRDefault="008D13B9" w:rsidP="00DD7FBC">
            <w:pPr>
              <w:spacing w:line="0" w:lineRule="atLeast"/>
              <w:rPr>
                <w:rFonts w:ascii="Times New Roman" w:eastAsia="Times New Roman" w:hAnsi="Times New Roman"/>
                <w:sz w:val="24"/>
              </w:rPr>
            </w:pPr>
          </w:p>
        </w:tc>
      </w:tr>
      <w:tr w:rsidR="008D13B9" w:rsidTr="00DD7FBC">
        <w:trPr>
          <w:trHeight w:val="240"/>
        </w:trPr>
        <w:tc>
          <w:tcPr>
            <w:tcW w:w="580" w:type="dxa"/>
            <w:shd w:val="clear" w:color="auto" w:fill="auto"/>
            <w:vAlign w:val="bottom"/>
          </w:tcPr>
          <w:p w:rsidR="008D13B9" w:rsidRDefault="008D13B9" w:rsidP="00DD7FBC">
            <w:pPr>
              <w:spacing w:line="240"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1540" w:type="dxa"/>
            <w:shd w:val="clear" w:color="auto" w:fill="auto"/>
            <w:vAlign w:val="bottom"/>
          </w:tcPr>
          <w:p w:rsidR="008D13B9" w:rsidRDefault="008D13B9" w:rsidP="00DD7FBC">
            <w:pPr>
              <w:spacing w:line="240" w:lineRule="exact"/>
              <w:ind w:left="100"/>
              <w:rPr>
                <w:rFonts w:ascii="Times New Roman" w:eastAsia="Times New Roman" w:hAnsi="Times New Roman"/>
                <w:sz w:val="24"/>
              </w:rPr>
            </w:pPr>
            <w:r>
              <w:rPr>
                <w:rFonts w:ascii="Times New Roman" w:eastAsia="Times New Roman" w:hAnsi="Times New Roman"/>
                <w:sz w:val="24"/>
              </w:rPr>
              <w:t>Прием  мяча</w:t>
            </w:r>
          </w:p>
        </w:tc>
        <w:tc>
          <w:tcPr>
            <w:tcW w:w="1580" w:type="dxa"/>
            <w:shd w:val="clear" w:color="auto" w:fill="auto"/>
            <w:vAlign w:val="bottom"/>
          </w:tcPr>
          <w:p w:rsidR="008D13B9" w:rsidRDefault="008D13B9" w:rsidP="00DD7FBC">
            <w:pPr>
              <w:spacing w:line="240" w:lineRule="exact"/>
              <w:jc w:val="right"/>
              <w:rPr>
                <w:rFonts w:ascii="Times New Roman" w:eastAsia="Times New Roman" w:hAnsi="Times New Roman"/>
                <w:sz w:val="24"/>
              </w:rPr>
            </w:pPr>
            <w:r>
              <w:rPr>
                <w:rFonts w:ascii="Times New Roman" w:eastAsia="Times New Roman" w:hAnsi="Times New Roman"/>
                <w:sz w:val="24"/>
              </w:rPr>
              <w:t>с  подачи  и</w:t>
            </w:r>
          </w:p>
        </w:tc>
        <w:tc>
          <w:tcPr>
            <w:tcW w:w="320" w:type="dxa"/>
            <w:shd w:val="clear" w:color="auto" w:fill="auto"/>
            <w:vAlign w:val="bottom"/>
          </w:tcPr>
          <w:p w:rsidR="008D13B9" w:rsidRDefault="008D13B9" w:rsidP="00DD7FBC">
            <w:pPr>
              <w:spacing w:line="240" w:lineRule="exact"/>
              <w:ind w:left="100"/>
              <w:rPr>
                <w:rFonts w:ascii="Times New Roman" w:eastAsia="Times New Roman" w:hAnsi="Times New Roman"/>
                <w:sz w:val="24"/>
              </w:rPr>
            </w:pPr>
            <w:r>
              <w:rPr>
                <w:rFonts w:ascii="Times New Roman" w:eastAsia="Times New Roman" w:hAnsi="Times New Roman"/>
                <w:sz w:val="24"/>
              </w:rPr>
              <w:t>1.</w:t>
            </w:r>
          </w:p>
        </w:tc>
        <w:tc>
          <w:tcPr>
            <w:tcW w:w="11440" w:type="dxa"/>
            <w:shd w:val="clear" w:color="auto" w:fill="auto"/>
            <w:vAlign w:val="bottom"/>
          </w:tcPr>
          <w:p w:rsidR="008D13B9" w:rsidRDefault="008D13B9" w:rsidP="00DD7FBC">
            <w:pPr>
              <w:spacing w:line="240" w:lineRule="exact"/>
              <w:ind w:left="20"/>
              <w:rPr>
                <w:rFonts w:ascii="Times New Roman" w:eastAsia="Times New Roman" w:hAnsi="Times New Roman"/>
                <w:sz w:val="24"/>
              </w:rPr>
            </w:pPr>
            <w:r>
              <w:rPr>
                <w:rFonts w:ascii="Times New Roman" w:eastAsia="Times New Roman" w:hAnsi="Times New Roman"/>
                <w:sz w:val="24"/>
              </w:rPr>
              <w:t>Встать левым боком возле лицевой линии к сетке.</w:t>
            </w:r>
          </w:p>
        </w:tc>
      </w:tr>
      <w:tr w:rsidR="008D13B9" w:rsidTr="00DD7FBC">
        <w:trPr>
          <w:trHeight w:val="276"/>
        </w:trPr>
        <w:tc>
          <w:tcPr>
            <w:tcW w:w="580" w:type="dxa"/>
            <w:shd w:val="clear" w:color="auto" w:fill="auto"/>
            <w:vAlign w:val="bottom"/>
          </w:tcPr>
          <w:p w:rsidR="008D13B9" w:rsidRDefault="008D13B9" w:rsidP="00DD7FBC">
            <w:pPr>
              <w:spacing w:line="0" w:lineRule="atLeast"/>
              <w:rPr>
                <w:rFonts w:ascii="Times New Roman" w:eastAsia="Times New Roman" w:hAnsi="Times New Roman"/>
                <w:sz w:val="24"/>
              </w:rPr>
            </w:pPr>
          </w:p>
        </w:tc>
        <w:tc>
          <w:tcPr>
            <w:tcW w:w="3120" w:type="dxa"/>
            <w:gridSpan w:val="2"/>
            <w:shd w:val="clear" w:color="auto" w:fill="auto"/>
            <w:vAlign w:val="bottom"/>
          </w:tcPr>
          <w:p w:rsidR="008D13B9" w:rsidRDefault="008D13B9" w:rsidP="00DD7FBC">
            <w:pPr>
              <w:spacing w:line="0" w:lineRule="atLeast"/>
              <w:ind w:left="100"/>
              <w:rPr>
                <w:rFonts w:ascii="Times New Roman" w:eastAsia="Times New Roman" w:hAnsi="Times New Roman"/>
                <w:sz w:val="24"/>
              </w:rPr>
            </w:pPr>
            <w:r>
              <w:rPr>
                <w:rFonts w:ascii="Times New Roman" w:eastAsia="Times New Roman" w:hAnsi="Times New Roman"/>
                <w:sz w:val="24"/>
              </w:rPr>
              <w:t>передачу мяча через сетку</w:t>
            </w:r>
          </w:p>
        </w:tc>
        <w:tc>
          <w:tcPr>
            <w:tcW w:w="320" w:type="dxa"/>
            <w:shd w:val="clear" w:color="auto" w:fill="auto"/>
            <w:vAlign w:val="bottom"/>
          </w:tcPr>
          <w:p w:rsidR="008D13B9" w:rsidRDefault="008D13B9" w:rsidP="00DD7FBC">
            <w:pPr>
              <w:spacing w:line="0" w:lineRule="atLeast"/>
              <w:ind w:left="100"/>
              <w:rPr>
                <w:rFonts w:ascii="Times New Roman" w:eastAsia="Times New Roman" w:hAnsi="Times New Roman"/>
                <w:sz w:val="24"/>
              </w:rPr>
            </w:pPr>
            <w:r>
              <w:rPr>
                <w:rFonts w:ascii="Times New Roman" w:eastAsia="Times New Roman" w:hAnsi="Times New Roman"/>
                <w:sz w:val="24"/>
              </w:rPr>
              <w:t>2.</w:t>
            </w:r>
          </w:p>
        </w:tc>
        <w:tc>
          <w:tcPr>
            <w:tcW w:w="11440" w:type="dxa"/>
            <w:shd w:val="clear" w:color="auto" w:fill="auto"/>
            <w:vAlign w:val="bottom"/>
          </w:tcPr>
          <w:p w:rsidR="008D13B9" w:rsidRDefault="008D13B9" w:rsidP="00DD7FBC">
            <w:pPr>
              <w:spacing w:line="0" w:lineRule="atLeast"/>
              <w:ind w:left="60"/>
              <w:rPr>
                <w:rFonts w:ascii="Times New Roman" w:eastAsia="Times New Roman" w:hAnsi="Times New Roman"/>
                <w:sz w:val="24"/>
              </w:rPr>
            </w:pPr>
            <w:r>
              <w:rPr>
                <w:rFonts w:ascii="Times New Roman" w:eastAsia="Times New Roman" w:hAnsi="Times New Roman"/>
                <w:sz w:val="24"/>
              </w:rPr>
              <w:t>Учитель физической культуры подает верхнюю прямую подачу, участник исследования выполняет прием</w:t>
            </w:r>
          </w:p>
        </w:tc>
      </w:tr>
      <w:tr w:rsidR="008D13B9" w:rsidTr="00DD7FBC">
        <w:trPr>
          <w:trHeight w:val="276"/>
        </w:trPr>
        <w:tc>
          <w:tcPr>
            <w:tcW w:w="580" w:type="dxa"/>
            <w:shd w:val="clear" w:color="auto" w:fill="auto"/>
            <w:vAlign w:val="bottom"/>
          </w:tcPr>
          <w:p w:rsidR="008D13B9" w:rsidRDefault="008D13B9" w:rsidP="00DD7FBC">
            <w:pPr>
              <w:spacing w:line="0" w:lineRule="atLeast"/>
              <w:rPr>
                <w:rFonts w:ascii="Times New Roman" w:eastAsia="Times New Roman" w:hAnsi="Times New Roman"/>
                <w:sz w:val="24"/>
              </w:rPr>
            </w:pPr>
          </w:p>
        </w:tc>
        <w:tc>
          <w:tcPr>
            <w:tcW w:w="1540" w:type="dxa"/>
            <w:shd w:val="clear" w:color="auto" w:fill="auto"/>
            <w:vAlign w:val="bottom"/>
          </w:tcPr>
          <w:p w:rsidR="008D13B9" w:rsidRDefault="008D13B9" w:rsidP="00DD7FBC">
            <w:pPr>
              <w:spacing w:line="0" w:lineRule="atLeast"/>
              <w:ind w:left="100"/>
              <w:rPr>
                <w:rFonts w:ascii="Times New Roman" w:eastAsia="Times New Roman" w:hAnsi="Times New Roman"/>
                <w:sz w:val="24"/>
              </w:rPr>
            </w:pPr>
            <w:r>
              <w:rPr>
                <w:rFonts w:ascii="Times New Roman" w:eastAsia="Times New Roman" w:hAnsi="Times New Roman"/>
                <w:sz w:val="24"/>
              </w:rPr>
              <w:t>(подачу</w:t>
            </w:r>
          </w:p>
        </w:tc>
        <w:tc>
          <w:tcPr>
            <w:tcW w:w="1580" w:type="dxa"/>
            <w:shd w:val="clear" w:color="auto" w:fill="auto"/>
            <w:vAlign w:val="bottom"/>
          </w:tcPr>
          <w:p w:rsidR="008D13B9" w:rsidRDefault="008D13B9" w:rsidP="00DD7FBC">
            <w:pPr>
              <w:spacing w:line="0" w:lineRule="atLeast"/>
              <w:jc w:val="right"/>
              <w:rPr>
                <w:rFonts w:ascii="Times New Roman" w:eastAsia="Times New Roman" w:hAnsi="Times New Roman"/>
                <w:sz w:val="24"/>
              </w:rPr>
            </w:pPr>
            <w:r>
              <w:rPr>
                <w:rFonts w:ascii="Times New Roman" w:eastAsia="Times New Roman" w:hAnsi="Times New Roman"/>
                <w:sz w:val="24"/>
              </w:rPr>
              <w:t>осуществляет</w:t>
            </w:r>
          </w:p>
        </w:tc>
        <w:tc>
          <w:tcPr>
            <w:tcW w:w="11760" w:type="dxa"/>
            <w:gridSpan w:val="2"/>
            <w:shd w:val="clear" w:color="auto" w:fill="auto"/>
            <w:vAlign w:val="bottom"/>
          </w:tcPr>
          <w:p w:rsidR="008D13B9" w:rsidRDefault="008D13B9" w:rsidP="00DD7FBC">
            <w:pPr>
              <w:spacing w:line="0" w:lineRule="atLeast"/>
              <w:ind w:left="100"/>
              <w:rPr>
                <w:rFonts w:ascii="Times New Roman" w:eastAsia="Times New Roman" w:hAnsi="Times New Roman"/>
                <w:sz w:val="24"/>
              </w:rPr>
            </w:pPr>
            <w:r>
              <w:rPr>
                <w:rFonts w:ascii="Times New Roman" w:eastAsia="Times New Roman" w:hAnsi="Times New Roman"/>
                <w:sz w:val="24"/>
              </w:rPr>
              <w:t>мяча двумя руками снизу с последующей передачей мяча двумя руками сверху, через сетку.</w:t>
            </w:r>
          </w:p>
        </w:tc>
      </w:tr>
      <w:tr w:rsidR="008D13B9" w:rsidTr="00DD7FBC">
        <w:trPr>
          <w:trHeight w:val="276"/>
        </w:trPr>
        <w:tc>
          <w:tcPr>
            <w:tcW w:w="580" w:type="dxa"/>
            <w:shd w:val="clear" w:color="auto" w:fill="auto"/>
            <w:vAlign w:val="bottom"/>
          </w:tcPr>
          <w:p w:rsidR="008D13B9" w:rsidRDefault="008D13B9" w:rsidP="00DD7FBC">
            <w:pPr>
              <w:spacing w:line="0" w:lineRule="atLeast"/>
              <w:rPr>
                <w:rFonts w:ascii="Times New Roman" w:eastAsia="Times New Roman" w:hAnsi="Times New Roman"/>
                <w:sz w:val="24"/>
              </w:rPr>
            </w:pPr>
          </w:p>
        </w:tc>
        <w:tc>
          <w:tcPr>
            <w:tcW w:w="1540" w:type="dxa"/>
            <w:shd w:val="clear" w:color="auto" w:fill="auto"/>
            <w:vAlign w:val="bottom"/>
          </w:tcPr>
          <w:p w:rsidR="008D13B9" w:rsidRDefault="008D13B9" w:rsidP="00DD7FBC">
            <w:pPr>
              <w:spacing w:line="0" w:lineRule="atLeast"/>
              <w:ind w:left="100"/>
              <w:rPr>
                <w:rFonts w:ascii="Times New Roman" w:eastAsia="Times New Roman" w:hAnsi="Times New Roman"/>
                <w:sz w:val="24"/>
              </w:rPr>
            </w:pPr>
            <w:r>
              <w:rPr>
                <w:rFonts w:ascii="Times New Roman" w:eastAsia="Times New Roman" w:hAnsi="Times New Roman"/>
                <w:sz w:val="24"/>
              </w:rPr>
              <w:t>учитель</w:t>
            </w:r>
          </w:p>
        </w:tc>
        <w:tc>
          <w:tcPr>
            <w:tcW w:w="1580" w:type="dxa"/>
            <w:shd w:val="clear" w:color="auto" w:fill="auto"/>
            <w:vAlign w:val="bottom"/>
          </w:tcPr>
          <w:p w:rsidR="008D13B9" w:rsidRDefault="008D13B9" w:rsidP="00DD7FBC">
            <w:pPr>
              <w:spacing w:line="0" w:lineRule="atLeast"/>
              <w:jc w:val="right"/>
              <w:rPr>
                <w:rFonts w:ascii="Times New Roman" w:eastAsia="Times New Roman" w:hAnsi="Times New Roman"/>
                <w:sz w:val="24"/>
              </w:rPr>
            </w:pPr>
            <w:r>
              <w:rPr>
                <w:rFonts w:ascii="Times New Roman" w:eastAsia="Times New Roman" w:hAnsi="Times New Roman"/>
                <w:sz w:val="24"/>
              </w:rPr>
              <w:t>физической</w:t>
            </w:r>
          </w:p>
        </w:tc>
        <w:tc>
          <w:tcPr>
            <w:tcW w:w="320" w:type="dxa"/>
            <w:shd w:val="clear" w:color="auto" w:fill="auto"/>
            <w:vAlign w:val="bottom"/>
          </w:tcPr>
          <w:p w:rsidR="008D13B9" w:rsidRDefault="008D13B9" w:rsidP="00DD7FBC">
            <w:pPr>
              <w:spacing w:line="0" w:lineRule="atLeast"/>
              <w:rPr>
                <w:rFonts w:ascii="Times New Roman" w:eastAsia="Times New Roman" w:hAnsi="Times New Roman"/>
                <w:sz w:val="24"/>
              </w:rPr>
            </w:pPr>
          </w:p>
        </w:tc>
        <w:tc>
          <w:tcPr>
            <w:tcW w:w="11440" w:type="dxa"/>
            <w:shd w:val="clear" w:color="auto" w:fill="auto"/>
            <w:vAlign w:val="bottom"/>
          </w:tcPr>
          <w:p w:rsidR="008D13B9" w:rsidRDefault="008D13B9" w:rsidP="00DD7FBC">
            <w:pPr>
              <w:spacing w:line="0" w:lineRule="atLeast"/>
              <w:rPr>
                <w:rFonts w:ascii="Times New Roman" w:eastAsia="Times New Roman" w:hAnsi="Times New Roman"/>
                <w:sz w:val="24"/>
              </w:rPr>
            </w:pPr>
          </w:p>
        </w:tc>
      </w:tr>
      <w:tr w:rsidR="008D13B9" w:rsidTr="00DD7FBC">
        <w:trPr>
          <w:trHeight w:val="311"/>
        </w:trPr>
        <w:tc>
          <w:tcPr>
            <w:tcW w:w="580" w:type="dxa"/>
            <w:shd w:val="clear" w:color="auto" w:fill="auto"/>
            <w:vAlign w:val="bottom"/>
          </w:tcPr>
          <w:p w:rsidR="008D13B9" w:rsidRDefault="008D13B9" w:rsidP="00DD7FBC">
            <w:pPr>
              <w:spacing w:line="0" w:lineRule="atLeast"/>
              <w:rPr>
                <w:rFonts w:ascii="Times New Roman" w:eastAsia="Times New Roman" w:hAnsi="Times New Roman"/>
                <w:sz w:val="24"/>
              </w:rPr>
            </w:pPr>
          </w:p>
        </w:tc>
        <w:tc>
          <w:tcPr>
            <w:tcW w:w="1540" w:type="dxa"/>
            <w:shd w:val="clear" w:color="auto" w:fill="auto"/>
            <w:vAlign w:val="bottom"/>
          </w:tcPr>
          <w:p w:rsidR="008D13B9" w:rsidRDefault="008D13B9" w:rsidP="00DD7FBC">
            <w:pPr>
              <w:spacing w:line="0" w:lineRule="atLeast"/>
              <w:ind w:left="100"/>
              <w:rPr>
                <w:rFonts w:ascii="Times New Roman" w:eastAsia="Times New Roman" w:hAnsi="Times New Roman"/>
                <w:sz w:val="24"/>
              </w:rPr>
            </w:pPr>
            <w:r>
              <w:rPr>
                <w:rFonts w:ascii="Times New Roman" w:eastAsia="Times New Roman" w:hAnsi="Times New Roman"/>
                <w:sz w:val="24"/>
              </w:rPr>
              <w:t>культуры)</w:t>
            </w:r>
          </w:p>
        </w:tc>
        <w:tc>
          <w:tcPr>
            <w:tcW w:w="1580" w:type="dxa"/>
            <w:shd w:val="clear" w:color="auto" w:fill="auto"/>
            <w:vAlign w:val="bottom"/>
          </w:tcPr>
          <w:p w:rsidR="008D13B9" w:rsidRDefault="008D13B9" w:rsidP="00DD7FBC">
            <w:pPr>
              <w:spacing w:line="0" w:lineRule="atLeast"/>
              <w:rPr>
                <w:rFonts w:ascii="Times New Roman" w:eastAsia="Times New Roman" w:hAnsi="Times New Roman"/>
                <w:sz w:val="24"/>
              </w:rPr>
            </w:pPr>
          </w:p>
        </w:tc>
        <w:tc>
          <w:tcPr>
            <w:tcW w:w="320" w:type="dxa"/>
            <w:shd w:val="clear" w:color="auto" w:fill="auto"/>
            <w:vAlign w:val="bottom"/>
          </w:tcPr>
          <w:p w:rsidR="008D13B9" w:rsidRDefault="008D13B9" w:rsidP="00DD7FBC">
            <w:pPr>
              <w:spacing w:line="0" w:lineRule="atLeast"/>
              <w:rPr>
                <w:rFonts w:ascii="Times New Roman" w:eastAsia="Times New Roman" w:hAnsi="Times New Roman"/>
                <w:sz w:val="24"/>
              </w:rPr>
            </w:pPr>
          </w:p>
        </w:tc>
        <w:tc>
          <w:tcPr>
            <w:tcW w:w="11440" w:type="dxa"/>
            <w:shd w:val="clear" w:color="auto" w:fill="auto"/>
            <w:vAlign w:val="bottom"/>
          </w:tcPr>
          <w:p w:rsidR="008D13B9" w:rsidRDefault="008D13B9" w:rsidP="00DD7FBC">
            <w:pPr>
              <w:spacing w:line="0" w:lineRule="atLeast"/>
              <w:rPr>
                <w:rFonts w:ascii="Times New Roman" w:eastAsia="Times New Roman" w:hAnsi="Times New Roman"/>
                <w:sz w:val="24"/>
              </w:rPr>
            </w:pPr>
          </w:p>
        </w:tc>
      </w:tr>
    </w:tbl>
    <w:p w:rsidR="008D13B9" w:rsidRDefault="008D13B9" w:rsidP="008D13B9">
      <w:pPr>
        <w:tabs>
          <w:tab w:val="left" w:pos="680"/>
        </w:tabs>
        <w:spacing w:after="0" w:line="227" w:lineRule="auto"/>
        <w:ind w:left="680"/>
        <w:rPr>
          <w:rFonts w:ascii="Times New Roman" w:eastAsia="Times New Roman" w:hAnsi="Times New Roman"/>
          <w:sz w:val="24"/>
        </w:rPr>
      </w:pPr>
    </w:p>
    <w:p w:rsidR="008D13B9" w:rsidRDefault="008D13B9" w:rsidP="008D13B9">
      <w:pPr>
        <w:numPr>
          <w:ilvl w:val="0"/>
          <w:numId w:val="17"/>
        </w:numPr>
        <w:tabs>
          <w:tab w:val="left" w:pos="680"/>
        </w:tabs>
        <w:spacing w:after="0" w:line="227" w:lineRule="auto"/>
        <w:ind w:left="680" w:hanging="476"/>
        <w:rPr>
          <w:rFonts w:ascii="Times New Roman" w:eastAsia="Times New Roman" w:hAnsi="Times New Roman"/>
          <w:sz w:val="24"/>
        </w:rPr>
      </w:pPr>
      <w:r>
        <w:rPr>
          <w:rFonts w:ascii="Times New Roman" w:eastAsia="Times New Roman" w:hAnsi="Times New Roman"/>
          <w:sz w:val="24"/>
        </w:rPr>
        <w:t>Верхняя передача мяча в</w:t>
      </w:r>
      <w:r>
        <w:rPr>
          <w:rFonts w:ascii="Times New Roman" w:eastAsia="Times New Roman" w:hAnsi="Times New Roman"/>
          <w:sz w:val="23"/>
        </w:rPr>
        <w:t>1. Встать, ноги слегка согнуть в ожидании мяча, выставив одну ногу вперед; руки согнуты в локтях, кисти на</w:t>
      </w:r>
    </w:p>
    <w:tbl>
      <w:tblPr>
        <w:tblpPr w:leftFromText="180" w:rightFromText="180" w:vertAnchor="page" w:horzAnchor="margin" w:tblpY="5761"/>
        <w:tblW w:w="14819" w:type="dxa"/>
        <w:tblLayout w:type="fixed"/>
        <w:tblCellMar>
          <w:left w:w="0" w:type="dxa"/>
          <w:right w:w="0" w:type="dxa"/>
        </w:tblCellMar>
        <w:tblLook w:val="0000" w:firstRow="0" w:lastRow="0" w:firstColumn="0" w:lastColumn="0" w:noHBand="0" w:noVBand="0"/>
      </w:tblPr>
      <w:tblGrid>
        <w:gridCol w:w="2744"/>
        <w:gridCol w:w="650"/>
        <w:gridCol w:w="11425"/>
      </w:tblGrid>
      <w:tr w:rsidR="008D13B9" w:rsidTr="008D13B9">
        <w:trPr>
          <w:trHeight w:val="363"/>
        </w:trPr>
        <w:tc>
          <w:tcPr>
            <w:tcW w:w="2744" w:type="dxa"/>
            <w:shd w:val="clear" w:color="auto" w:fill="auto"/>
            <w:vAlign w:val="bottom"/>
          </w:tcPr>
          <w:p w:rsidR="008D13B9" w:rsidRDefault="008D13B9" w:rsidP="008D13B9">
            <w:pPr>
              <w:spacing w:line="0" w:lineRule="atLeast"/>
              <w:rPr>
                <w:rFonts w:ascii="Times New Roman" w:eastAsia="Times New Roman" w:hAnsi="Times New Roman"/>
                <w:sz w:val="24"/>
              </w:rPr>
            </w:pPr>
            <w:r>
              <w:rPr>
                <w:rFonts w:ascii="Times New Roman" w:eastAsia="Times New Roman" w:hAnsi="Times New Roman"/>
                <w:sz w:val="24"/>
              </w:rPr>
              <w:t>парах (с учителем</w:t>
            </w:r>
          </w:p>
        </w:tc>
        <w:tc>
          <w:tcPr>
            <w:tcW w:w="12075" w:type="dxa"/>
            <w:gridSpan w:val="2"/>
            <w:shd w:val="clear" w:color="auto" w:fill="auto"/>
            <w:vAlign w:val="bottom"/>
          </w:tcPr>
          <w:p w:rsidR="008D13B9" w:rsidRDefault="008D13B9" w:rsidP="008D13B9">
            <w:pPr>
              <w:spacing w:line="0" w:lineRule="atLeast"/>
              <w:ind w:left="420"/>
              <w:rPr>
                <w:rFonts w:ascii="Times New Roman" w:eastAsia="Times New Roman" w:hAnsi="Times New Roman"/>
                <w:sz w:val="24"/>
              </w:rPr>
            </w:pPr>
            <w:r>
              <w:rPr>
                <w:rFonts w:ascii="Times New Roman" w:eastAsia="Times New Roman" w:hAnsi="Times New Roman"/>
                <w:sz w:val="24"/>
              </w:rPr>
              <w:t>уровне лица, пальцы слегка напряжены и согнуты.</w:t>
            </w:r>
          </w:p>
        </w:tc>
      </w:tr>
      <w:tr w:rsidR="008D13B9" w:rsidTr="008D13B9">
        <w:trPr>
          <w:trHeight w:val="363"/>
        </w:trPr>
        <w:tc>
          <w:tcPr>
            <w:tcW w:w="2744" w:type="dxa"/>
            <w:shd w:val="clear" w:color="auto" w:fill="auto"/>
            <w:vAlign w:val="bottom"/>
          </w:tcPr>
          <w:p w:rsidR="008D13B9" w:rsidRDefault="008D13B9" w:rsidP="008D13B9">
            <w:pPr>
              <w:spacing w:line="0" w:lineRule="atLeast"/>
              <w:rPr>
                <w:rFonts w:ascii="Times New Roman" w:eastAsia="Times New Roman" w:hAnsi="Times New Roman"/>
                <w:sz w:val="24"/>
              </w:rPr>
            </w:pPr>
            <w:r>
              <w:rPr>
                <w:rFonts w:ascii="Times New Roman" w:eastAsia="Times New Roman" w:hAnsi="Times New Roman"/>
                <w:sz w:val="24"/>
              </w:rPr>
              <w:t>физической культуры)</w:t>
            </w:r>
          </w:p>
        </w:tc>
        <w:tc>
          <w:tcPr>
            <w:tcW w:w="650" w:type="dxa"/>
            <w:shd w:val="clear" w:color="auto" w:fill="auto"/>
            <w:vAlign w:val="bottom"/>
          </w:tcPr>
          <w:p w:rsidR="008D13B9" w:rsidRDefault="008D13B9" w:rsidP="008D13B9">
            <w:pPr>
              <w:spacing w:line="0" w:lineRule="atLeast"/>
              <w:ind w:left="420"/>
              <w:rPr>
                <w:rFonts w:ascii="Times New Roman" w:eastAsia="Times New Roman" w:hAnsi="Times New Roman"/>
                <w:sz w:val="24"/>
              </w:rPr>
            </w:pPr>
            <w:r>
              <w:rPr>
                <w:rFonts w:ascii="Times New Roman" w:eastAsia="Times New Roman" w:hAnsi="Times New Roman"/>
                <w:sz w:val="24"/>
              </w:rPr>
              <w:t>2.</w:t>
            </w:r>
          </w:p>
        </w:tc>
        <w:tc>
          <w:tcPr>
            <w:tcW w:w="11425" w:type="dxa"/>
            <w:shd w:val="clear" w:color="auto" w:fill="auto"/>
            <w:vAlign w:val="bottom"/>
          </w:tcPr>
          <w:p w:rsidR="008D13B9" w:rsidRDefault="008D13B9" w:rsidP="008D13B9">
            <w:pPr>
              <w:spacing w:line="0" w:lineRule="atLeast"/>
              <w:ind w:left="20"/>
              <w:rPr>
                <w:rFonts w:ascii="Times New Roman" w:eastAsia="Times New Roman" w:hAnsi="Times New Roman"/>
                <w:sz w:val="24"/>
              </w:rPr>
            </w:pPr>
            <w:r>
              <w:rPr>
                <w:rFonts w:ascii="Times New Roman" w:eastAsia="Times New Roman" w:hAnsi="Times New Roman"/>
                <w:sz w:val="24"/>
              </w:rPr>
              <w:t>Учитель выполняет подачу мяча</w:t>
            </w:r>
          </w:p>
        </w:tc>
      </w:tr>
      <w:tr w:rsidR="008D13B9" w:rsidTr="008D13B9">
        <w:trPr>
          <w:trHeight w:val="363"/>
        </w:trPr>
        <w:tc>
          <w:tcPr>
            <w:tcW w:w="2744" w:type="dxa"/>
            <w:shd w:val="clear" w:color="auto" w:fill="auto"/>
            <w:vAlign w:val="bottom"/>
          </w:tcPr>
          <w:p w:rsidR="008D13B9" w:rsidRDefault="008D13B9" w:rsidP="008D13B9">
            <w:pPr>
              <w:spacing w:line="0" w:lineRule="atLeast"/>
              <w:rPr>
                <w:rFonts w:ascii="Times New Roman" w:eastAsia="Times New Roman" w:hAnsi="Times New Roman"/>
                <w:sz w:val="24"/>
              </w:rPr>
            </w:pPr>
          </w:p>
        </w:tc>
        <w:tc>
          <w:tcPr>
            <w:tcW w:w="650" w:type="dxa"/>
            <w:shd w:val="clear" w:color="auto" w:fill="auto"/>
            <w:vAlign w:val="bottom"/>
          </w:tcPr>
          <w:p w:rsidR="008D13B9" w:rsidRDefault="008D13B9" w:rsidP="008D13B9">
            <w:pPr>
              <w:spacing w:line="0" w:lineRule="atLeast"/>
              <w:ind w:left="420"/>
              <w:rPr>
                <w:rFonts w:ascii="Times New Roman" w:eastAsia="Times New Roman" w:hAnsi="Times New Roman"/>
                <w:sz w:val="24"/>
              </w:rPr>
            </w:pPr>
            <w:r>
              <w:rPr>
                <w:rFonts w:ascii="Times New Roman" w:eastAsia="Times New Roman" w:hAnsi="Times New Roman"/>
                <w:sz w:val="24"/>
              </w:rPr>
              <w:t>3.</w:t>
            </w:r>
          </w:p>
        </w:tc>
        <w:tc>
          <w:tcPr>
            <w:tcW w:w="11425" w:type="dxa"/>
            <w:shd w:val="clear" w:color="auto" w:fill="auto"/>
            <w:vAlign w:val="bottom"/>
          </w:tcPr>
          <w:p w:rsidR="008D13B9" w:rsidRDefault="008D13B9" w:rsidP="008D13B9">
            <w:pPr>
              <w:spacing w:line="0" w:lineRule="atLeast"/>
              <w:ind w:left="20"/>
              <w:rPr>
                <w:rFonts w:ascii="Times New Roman" w:eastAsia="Times New Roman" w:hAnsi="Times New Roman"/>
                <w:w w:val="99"/>
                <w:sz w:val="24"/>
              </w:rPr>
            </w:pPr>
            <w:r>
              <w:rPr>
                <w:rFonts w:ascii="Times New Roman" w:eastAsia="Times New Roman" w:hAnsi="Times New Roman"/>
                <w:w w:val="99"/>
                <w:sz w:val="24"/>
              </w:rPr>
              <w:t>Направить руки навстречу мячу и, разгибая ноги, мягко ударить по нему пальцами, которые охватывают мяч,</w:t>
            </w:r>
          </w:p>
        </w:tc>
      </w:tr>
      <w:tr w:rsidR="008D13B9" w:rsidTr="008D13B9">
        <w:trPr>
          <w:trHeight w:val="363"/>
        </w:trPr>
        <w:tc>
          <w:tcPr>
            <w:tcW w:w="2744" w:type="dxa"/>
            <w:shd w:val="clear" w:color="auto" w:fill="auto"/>
            <w:vAlign w:val="bottom"/>
          </w:tcPr>
          <w:p w:rsidR="008D13B9" w:rsidRDefault="008D13B9" w:rsidP="008D13B9">
            <w:pPr>
              <w:spacing w:line="0" w:lineRule="atLeast"/>
              <w:rPr>
                <w:rFonts w:ascii="Times New Roman" w:eastAsia="Times New Roman" w:hAnsi="Times New Roman"/>
                <w:sz w:val="24"/>
              </w:rPr>
            </w:pPr>
          </w:p>
        </w:tc>
        <w:tc>
          <w:tcPr>
            <w:tcW w:w="12075" w:type="dxa"/>
            <w:gridSpan w:val="2"/>
            <w:shd w:val="clear" w:color="auto" w:fill="auto"/>
            <w:vAlign w:val="bottom"/>
          </w:tcPr>
          <w:p w:rsidR="008D13B9" w:rsidRDefault="008D13B9" w:rsidP="008D13B9">
            <w:pPr>
              <w:spacing w:line="0" w:lineRule="atLeast"/>
              <w:ind w:left="420"/>
              <w:rPr>
                <w:rFonts w:ascii="Times New Roman" w:eastAsia="Times New Roman" w:hAnsi="Times New Roman"/>
                <w:sz w:val="24"/>
              </w:rPr>
            </w:pPr>
            <w:r>
              <w:rPr>
                <w:rFonts w:ascii="Times New Roman" w:eastAsia="Times New Roman" w:hAnsi="Times New Roman"/>
                <w:sz w:val="24"/>
              </w:rPr>
              <w:t>образуя своеобразную воронку.</w:t>
            </w:r>
          </w:p>
        </w:tc>
      </w:tr>
      <w:tr w:rsidR="008D13B9" w:rsidTr="008D13B9">
        <w:trPr>
          <w:trHeight w:val="376"/>
        </w:trPr>
        <w:tc>
          <w:tcPr>
            <w:tcW w:w="2744" w:type="dxa"/>
            <w:shd w:val="clear" w:color="auto" w:fill="auto"/>
            <w:vAlign w:val="bottom"/>
          </w:tcPr>
          <w:p w:rsidR="008D13B9" w:rsidRDefault="008D13B9" w:rsidP="008D13B9">
            <w:pPr>
              <w:spacing w:line="0" w:lineRule="atLeast"/>
              <w:rPr>
                <w:rFonts w:ascii="Times New Roman" w:eastAsia="Times New Roman" w:hAnsi="Times New Roman"/>
                <w:sz w:val="24"/>
              </w:rPr>
            </w:pPr>
          </w:p>
        </w:tc>
        <w:tc>
          <w:tcPr>
            <w:tcW w:w="650" w:type="dxa"/>
            <w:shd w:val="clear" w:color="auto" w:fill="auto"/>
            <w:vAlign w:val="bottom"/>
          </w:tcPr>
          <w:p w:rsidR="008D13B9" w:rsidRDefault="008D13B9" w:rsidP="008D13B9">
            <w:pPr>
              <w:spacing w:line="0" w:lineRule="atLeast"/>
              <w:ind w:left="420"/>
              <w:rPr>
                <w:rFonts w:ascii="Times New Roman" w:eastAsia="Times New Roman" w:hAnsi="Times New Roman"/>
                <w:sz w:val="24"/>
              </w:rPr>
            </w:pPr>
            <w:r>
              <w:rPr>
                <w:rFonts w:ascii="Times New Roman" w:eastAsia="Times New Roman" w:hAnsi="Times New Roman"/>
                <w:sz w:val="24"/>
              </w:rPr>
              <w:t>4.</w:t>
            </w:r>
          </w:p>
        </w:tc>
        <w:tc>
          <w:tcPr>
            <w:tcW w:w="11425" w:type="dxa"/>
            <w:shd w:val="clear" w:color="auto" w:fill="auto"/>
            <w:vAlign w:val="bottom"/>
          </w:tcPr>
          <w:p w:rsidR="008D13B9" w:rsidRDefault="008D13B9" w:rsidP="008D13B9">
            <w:pPr>
              <w:spacing w:line="0" w:lineRule="atLeast"/>
              <w:ind w:left="20"/>
              <w:rPr>
                <w:rFonts w:ascii="Times New Roman" w:eastAsia="Times New Roman" w:hAnsi="Times New Roman"/>
                <w:sz w:val="24"/>
              </w:rPr>
            </w:pPr>
            <w:r>
              <w:rPr>
                <w:rFonts w:ascii="Times New Roman" w:eastAsia="Times New Roman" w:hAnsi="Times New Roman"/>
                <w:sz w:val="24"/>
              </w:rPr>
              <w:t>Выполнить верхнюю передачу в парах.</w:t>
            </w:r>
          </w:p>
        </w:tc>
      </w:tr>
    </w:tbl>
    <w:p w:rsidR="001B091E" w:rsidRDefault="001B091E" w:rsidP="005722E5">
      <w:pPr>
        <w:widowControl w:val="0"/>
        <w:spacing w:line="235" w:lineRule="auto"/>
        <w:ind w:right="-20"/>
        <w:rPr>
          <w:rFonts w:ascii="Times New Roman" w:eastAsia="Times New Roman" w:hAnsi="Times New Roman" w:cs="Times New Roman"/>
          <w:b/>
          <w:bCs/>
          <w:i/>
          <w:iCs/>
          <w:color w:val="000000"/>
          <w:sz w:val="24"/>
          <w:szCs w:val="24"/>
        </w:rPr>
      </w:pPr>
    </w:p>
    <w:p w:rsidR="00C83C21" w:rsidRDefault="00C83C21" w:rsidP="00C83C21">
      <w:pPr>
        <w:spacing w:line="0" w:lineRule="atLeast"/>
        <w:ind w:left="7080"/>
        <w:rPr>
          <w:rFonts w:ascii="Times New Roman" w:eastAsia="Times New Roman" w:hAnsi="Times New Roman"/>
          <w:b/>
          <w:i/>
          <w:sz w:val="24"/>
        </w:rPr>
      </w:pPr>
      <w:r>
        <w:rPr>
          <w:rFonts w:ascii="Times New Roman" w:eastAsia="Times New Roman" w:hAnsi="Times New Roman"/>
          <w:b/>
          <w:i/>
          <w:sz w:val="24"/>
        </w:rPr>
        <w:t xml:space="preserve">Футбол </w:t>
      </w:r>
      <w:r>
        <w:rPr>
          <w:rFonts w:ascii="Times New Roman" w:hAnsi="Times New Roman" w:cs="Times New Roman"/>
          <w:sz w:val="28"/>
          <w:szCs w:val="28"/>
        </w:rPr>
        <w:t xml:space="preserve">(выбрали </w:t>
      </w:r>
      <w:r w:rsidRPr="00D60C9D">
        <w:t xml:space="preserve"> </w:t>
      </w:r>
      <w:r w:rsidRPr="00C83C21">
        <w:rPr>
          <w:rFonts w:ascii="Times New Roman" w:hAnsi="Times New Roman" w:cs="Times New Roman"/>
          <w:sz w:val="28"/>
          <w:szCs w:val="28"/>
        </w:rPr>
        <w:t xml:space="preserve"> </w:t>
      </w:r>
      <w:r>
        <w:rPr>
          <w:rFonts w:ascii="Times New Roman" w:eastAsia="Times New Roman" w:hAnsi="Times New Roman"/>
          <w:sz w:val="28"/>
          <w:szCs w:val="28"/>
        </w:rPr>
        <w:t>1</w:t>
      </w:r>
      <w:r>
        <w:rPr>
          <w:rFonts w:ascii="Times New Roman" w:eastAsia="Times New Roman" w:hAnsi="Times New Roman"/>
          <w:b/>
          <w:i/>
          <w:sz w:val="24"/>
        </w:rPr>
        <w:t xml:space="preserve"> </w:t>
      </w:r>
      <w:r w:rsidRPr="00C83C21">
        <w:rPr>
          <w:rFonts w:ascii="Times New Roman" w:hAnsi="Times New Roman" w:cs="Times New Roman"/>
          <w:sz w:val="28"/>
          <w:szCs w:val="28"/>
        </w:rPr>
        <w:t>из 79</w:t>
      </w:r>
      <w:r>
        <w:t xml:space="preserve"> </w:t>
      </w:r>
      <w:r>
        <w:rPr>
          <w:rFonts w:ascii="Times New Roman" w:hAnsi="Times New Roman" w:cs="Times New Roman"/>
          <w:sz w:val="28"/>
          <w:szCs w:val="28"/>
        </w:rPr>
        <w:t>учащих</w:t>
      </w:r>
      <w:r w:rsidRPr="00D60C9D">
        <w:rPr>
          <w:rFonts w:ascii="Times New Roman" w:hAnsi="Times New Roman" w:cs="Times New Roman"/>
          <w:sz w:val="28"/>
          <w:szCs w:val="28"/>
        </w:rPr>
        <w:t>ся</w:t>
      </w:r>
      <w:proofErr w:type="gramStart"/>
      <w:r>
        <w:rPr>
          <w:rFonts w:ascii="Times New Roman" w:hAnsi="Times New Roman" w:cs="Times New Roman"/>
          <w:sz w:val="28"/>
          <w:szCs w:val="28"/>
        </w:rPr>
        <w:t xml:space="preserve"> )</w:t>
      </w:r>
      <w:proofErr w:type="gramEnd"/>
      <w:r>
        <w:rPr>
          <w:rFonts w:ascii="Times New Roman" w:eastAsia="Times New Roman" w:hAnsi="Times New Roman"/>
          <w:b/>
          <w:i/>
          <w:sz w:val="24"/>
        </w:rPr>
        <w:t xml:space="preserve"> </w:t>
      </w:r>
    </w:p>
    <w:p w:rsidR="00C83C21" w:rsidRDefault="00C83C21" w:rsidP="00C83C21">
      <w:pPr>
        <w:spacing w:line="0" w:lineRule="atLeast"/>
        <w:ind w:left="7160"/>
        <w:rPr>
          <w:rFonts w:ascii="Times New Roman" w:eastAsia="Times New Roman" w:hAnsi="Times New Roman"/>
          <w:b/>
          <w:i/>
          <w:sz w:val="24"/>
        </w:rPr>
      </w:pPr>
    </w:p>
    <w:p w:rsidR="00C83C21" w:rsidRDefault="00C83C21" w:rsidP="00C83C21">
      <w:pPr>
        <w:spacing w:line="0" w:lineRule="atLeast"/>
        <w:ind w:left="300"/>
        <w:rPr>
          <w:rFonts w:ascii="Times New Roman" w:eastAsia="Times New Roman" w:hAnsi="Times New Roman"/>
          <w:i/>
          <w:sz w:val="24"/>
        </w:rPr>
      </w:pPr>
      <w:r>
        <w:rPr>
          <w:rFonts w:ascii="Times New Roman" w:eastAsia="Times New Roman" w:hAnsi="Times New Roman"/>
          <w:i/>
          <w:sz w:val="24"/>
        </w:rPr>
        <w:t>Участникам исследования предоставляется возможность выполнить 2 попытки. Оценивается лучшая из них.</w:t>
      </w:r>
    </w:p>
    <w:p w:rsidR="00C83C21" w:rsidRDefault="00C83C21" w:rsidP="00C83C21">
      <w:pPr>
        <w:spacing w:line="30" w:lineRule="exact"/>
        <w:rPr>
          <w:rFonts w:ascii="Times New Roman" w:eastAsia="Times New Roman" w:hAnsi="Times New Roman"/>
        </w:rPr>
      </w:pPr>
    </w:p>
    <w:tbl>
      <w:tblPr>
        <w:tblW w:w="15340" w:type="dxa"/>
        <w:tblInd w:w="10" w:type="dxa"/>
        <w:tblLayout w:type="fixed"/>
        <w:tblCellMar>
          <w:left w:w="0" w:type="dxa"/>
          <w:right w:w="0" w:type="dxa"/>
        </w:tblCellMar>
        <w:tblLook w:val="0000" w:firstRow="0" w:lastRow="0" w:firstColumn="0" w:lastColumn="0" w:noHBand="0" w:noVBand="0"/>
      </w:tblPr>
      <w:tblGrid>
        <w:gridCol w:w="320"/>
        <w:gridCol w:w="140"/>
        <w:gridCol w:w="140"/>
        <w:gridCol w:w="960"/>
        <w:gridCol w:w="300"/>
        <w:gridCol w:w="400"/>
        <w:gridCol w:w="860"/>
        <w:gridCol w:w="440"/>
        <w:gridCol w:w="2100"/>
        <w:gridCol w:w="460"/>
        <w:gridCol w:w="2280"/>
        <w:gridCol w:w="980"/>
        <w:gridCol w:w="1520"/>
        <w:gridCol w:w="1340"/>
        <w:gridCol w:w="1060"/>
        <w:gridCol w:w="1600"/>
        <w:gridCol w:w="440"/>
      </w:tblGrid>
      <w:tr w:rsidR="00C83C21" w:rsidTr="00C83C21">
        <w:trPr>
          <w:trHeight w:val="243"/>
        </w:trPr>
        <w:tc>
          <w:tcPr>
            <w:tcW w:w="460" w:type="dxa"/>
            <w:gridSpan w:val="2"/>
            <w:tcBorders>
              <w:top w:val="single" w:sz="8" w:space="0" w:color="auto"/>
              <w:left w:val="single" w:sz="8" w:space="0" w:color="auto"/>
            </w:tcBorders>
            <w:shd w:val="clear" w:color="auto" w:fill="auto"/>
            <w:vAlign w:val="bottom"/>
          </w:tcPr>
          <w:p w:rsidR="00C83C21" w:rsidRDefault="00C83C21" w:rsidP="00DD7FBC">
            <w:pPr>
              <w:spacing w:line="242" w:lineRule="exact"/>
              <w:ind w:left="25"/>
              <w:jc w:val="center"/>
              <w:rPr>
                <w:rFonts w:ascii="Times New Roman" w:eastAsia="Times New Roman" w:hAnsi="Times New Roman"/>
                <w:b/>
                <w:w w:val="99"/>
                <w:sz w:val="24"/>
              </w:rPr>
            </w:pPr>
            <w:r>
              <w:rPr>
                <w:rFonts w:ascii="Times New Roman" w:eastAsia="Times New Roman" w:hAnsi="Times New Roman"/>
                <w:b/>
                <w:w w:val="99"/>
                <w:sz w:val="24"/>
              </w:rPr>
              <w:t>№</w:t>
            </w:r>
          </w:p>
        </w:tc>
        <w:tc>
          <w:tcPr>
            <w:tcW w:w="140" w:type="dxa"/>
            <w:tcBorders>
              <w:top w:val="single" w:sz="8" w:space="0" w:color="auto"/>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1"/>
              </w:rPr>
            </w:pPr>
          </w:p>
        </w:tc>
        <w:tc>
          <w:tcPr>
            <w:tcW w:w="2520" w:type="dxa"/>
            <w:gridSpan w:val="4"/>
            <w:tcBorders>
              <w:top w:val="single" w:sz="8" w:space="0" w:color="auto"/>
            </w:tcBorders>
            <w:shd w:val="clear" w:color="auto" w:fill="auto"/>
            <w:vAlign w:val="bottom"/>
          </w:tcPr>
          <w:p w:rsidR="00C83C21" w:rsidRDefault="00C83C21" w:rsidP="00DD7FBC">
            <w:pPr>
              <w:spacing w:line="242" w:lineRule="exact"/>
              <w:ind w:left="780"/>
              <w:rPr>
                <w:rFonts w:ascii="Times New Roman" w:eastAsia="Times New Roman" w:hAnsi="Times New Roman"/>
                <w:b/>
                <w:sz w:val="24"/>
              </w:rPr>
            </w:pPr>
            <w:r>
              <w:rPr>
                <w:rFonts w:ascii="Times New Roman" w:eastAsia="Times New Roman" w:hAnsi="Times New Roman"/>
                <w:b/>
                <w:sz w:val="24"/>
              </w:rPr>
              <w:t>Упражнение</w:t>
            </w:r>
          </w:p>
        </w:tc>
        <w:tc>
          <w:tcPr>
            <w:tcW w:w="440" w:type="dxa"/>
            <w:tcBorders>
              <w:top w:val="single" w:sz="8" w:space="0" w:color="auto"/>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1"/>
              </w:rPr>
            </w:pPr>
          </w:p>
        </w:tc>
        <w:tc>
          <w:tcPr>
            <w:tcW w:w="2100" w:type="dxa"/>
            <w:tcBorders>
              <w:top w:val="single" w:sz="8" w:space="0" w:color="auto"/>
            </w:tcBorders>
            <w:shd w:val="clear" w:color="auto" w:fill="auto"/>
            <w:vAlign w:val="bottom"/>
          </w:tcPr>
          <w:p w:rsidR="00C83C21" w:rsidRDefault="00C83C21" w:rsidP="00DD7FBC">
            <w:pPr>
              <w:spacing w:line="242" w:lineRule="exact"/>
              <w:ind w:left="640"/>
              <w:rPr>
                <w:rFonts w:ascii="Times New Roman" w:eastAsia="Times New Roman" w:hAnsi="Times New Roman"/>
                <w:b/>
                <w:sz w:val="24"/>
              </w:rPr>
            </w:pPr>
            <w:r>
              <w:rPr>
                <w:rFonts w:ascii="Times New Roman" w:eastAsia="Times New Roman" w:hAnsi="Times New Roman"/>
                <w:b/>
                <w:sz w:val="24"/>
              </w:rPr>
              <w:t>Подготовка</w:t>
            </w:r>
          </w:p>
        </w:tc>
        <w:tc>
          <w:tcPr>
            <w:tcW w:w="460" w:type="dxa"/>
            <w:tcBorders>
              <w:top w:val="single" w:sz="8" w:space="0" w:color="auto"/>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1"/>
              </w:rPr>
            </w:pPr>
          </w:p>
        </w:tc>
        <w:tc>
          <w:tcPr>
            <w:tcW w:w="2280" w:type="dxa"/>
            <w:tcBorders>
              <w:top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1"/>
              </w:rPr>
            </w:pPr>
          </w:p>
        </w:tc>
        <w:tc>
          <w:tcPr>
            <w:tcW w:w="980" w:type="dxa"/>
            <w:tcBorders>
              <w:top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1"/>
              </w:rPr>
            </w:pPr>
          </w:p>
        </w:tc>
        <w:tc>
          <w:tcPr>
            <w:tcW w:w="2860" w:type="dxa"/>
            <w:gridSpan w:val="2"/>
            <w:tcBorders>
              <w:top w:val="single" w:sz="8" w:space="0" w:color="auto"/>
            </w:tcBorders>
            <w:shd w:val="clear" w:color="auto" w:fill="auto"/>
            <w:vAlign w:val="bottom"/>
          </w:tcPr>
          <w:p w:rsidR="00C83C21" w:rsidRDefault="00C83C21" w:rsidP="00DD7FBC">
            <w:pPr>
              <w:spacing w:line="242" w:lineRule="exact"/>
              <w:ind w:right="250"/>
              <w:jc w:val="right"/>
              <w:rPr>
                <w:rFonts w:ascii="Times New Roman" w:eastAsia="Times New Roman" w:hAnsi="Times New Roman"/>
                <w:b/>
                <w:sz w:val="24"/>
              </w:rPr>
            </w:pPr>
            <w:r>
              <w:rPr>
                <w:rFonts w:ascii="Times New Roman" w:eastAsia="Times New Roman" w:hAnsi="Times New Roman"/>
                <w:b/>
                <w:sz w:val="24"/>
              </w:rPr>
              <w:t>Техника выполнения</w:t>
            </w:r>
          </w:p>
        </w:tc>
        <w:tc>
          <w:tcPr>
            <w:tcW w:w="1060" w:type="dxa"/>
            <w:tcBorders>
              <w:top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1"/>
              </w:rPr>
            </w:pPr>
          </w:p>
        </w:tc>
        <w:tc>
          <w:tcPr>
            <w:tcW w:w="1600" w:type="dxa"/>
            <w:tcBorders>
              <w:top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1"/>
              </w:rPr>
            </w:pPr>
          </w:p>
        </w:tc>
        <w:tc>
          <w:tcPr>
            <w:tcW w:w="440" w:type="dxa"/>
            <w:tcBorders>
              <w:top w:val="single" w:sz="8" w:space="0" w:color="auto"/>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1"/>
              </w:rPr>
            </w:pPr>
          </w:p>
        </w:tc>
      </w:tr>
      <w:tr w:rsidR="00C83C21" w:rsidTr="00C83C21">
        <w:trPr>
          <w:trHeight w:val="240"/>
        </w:trPr>
        <w:tc>
          <w:tcPr>
            <w:tcW w:w="460" w:type="dxa"/>
            <w:gridSpan w:val="2"/>
            <w:tcBorders>
              <w:left w:val="single" w:sz="8" w:space="0" w:color="auto"/>
            </w:tcBorders>
            <w:shd w:val="clear" w:color="auto" w:fill="auto"/>
            <w:vAlign w:val="bottom"/>
          </w:tcPr>
          <w:p w:rsidR="00C83C21" w:rsidRDefault="00C83C21" w:rsidP="00DD7FBC">
            <w:pPr>
              <w:spacing w:line="240" w:lineRule="exact"/>
              <w:ind w:left="5"/>
              <w:jc w:val="center"/>
              <w:rPr>
                <w:rFonts w:ascii="Times New Roman" w:eastAsia="Times New Roman" w:hAnsi="Times New Roman"/>
                <w:w w:val="99"/>
                <w:sz w:val="24"/>
              </w:rPr>
            </w:pPr>
            <w:r>
              <w:rPr>
                <w:rFonts w:ascii="Times New Roman" w:eastAsia="Times New Roman" w:hAnsi="Times New Roman"/>
                <w:w w:val="99"/>
                <w:sz w:val="24"/>
              </w:rPr>
              <w:lastRenderedPageBreak/>
              <w:t>1.</w:t>
            </w:r>
          </w:p>
        </w:tc>
        <w:tc>
          <w:tcPr>
            <w:tcW w:w="1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rPr>
            </w:pPr>
          </w:p>
        </w:tc>
        <w:tc>
          <w:tcPr>
            <w:tcW w:w="960" w:type="dxa"/>
            <w:shd w:val="clear" w:color="auto" w:fill="auto"/>
            <w:vAlign w:val="bottom"/>
          </w:tcPr>
          <w:p w:rsidR="00C83C21" w:rsidRDefault="00C83C21" w:rsidP="00DD7FBC">
            <w:pPr>
              <w:spacing w:line="240" w:lineRule="exact"/>
              <w:ind w:left="80"/>
              <w:rPr>
                <w:rFonts w:ascii="Times New Roman" w:eastAsia="Times New Roman" w:hAnsi="Times New Roman"/>
                <w:sz w:val="24"/>
              </w:rPr>
            </w:pPr>
            <w:r>
              <w:rPr>
                <w:rFonts w:ascii="Times New Roman" w:eastAsia="Times New Roman" w:hAnsi="Times New Roman"/>
                <w:sz w:val="24"/>
              </w:rPr>
              <w:t>Удар</w:t>
            </w:r>
          </w:p>
        </w:tc>
        <w:tc>
          <w:tcPr>
            <w:tcW w:w="300" w:type="dxa"/>
            <w:shd w:val="clear" w:color="auto" w:fill="auto"/>
            <w:vAlign w:val="bottom"/>
          </w:tcPr>
          <w:p w:rsidR="00C83C21" w:rsidRDefault="00C83C21" w:rsidP="00DD7FBC">
            <w:pPr>
              <w:spacing w:line="240" w:lineRule="exact"/>
              <w:rPr>
                <w:rFonts w:ascii="Times New Roman" w:eastAsia="Times New Roman" w:hAnsi="Times New Roman"/>
                <w:sz w:val="24"/>
              </w:rPr>
            </w:pPr>
            <w:r>
              <w:rPr>
                <w:rFonts w:ascii="Times New Roman" w:eastAsia="Times New Roman" w:hAnsi="Times New Roman"/>
                <w:sz w:val="24"/>
              </w:rPr>
              <w:t>с</w:t>
            </w:r>
          </w:p>
        </w:tc>
        <w:tc>
          <w:tcPr>
            <w:tcW w:w="1260" w:type="dxa"/>
            <w:gridSpan w:val="2"/>
            <w:shd w:val="clear" w:color="auto" w:fill="auto"/>
            <w:vAlign w:val="bottom"/>
          </w:tcPr>
          <w:p w:rsidR="00C83C21" w:rsidRDefault="00C83C21" w:rsidP="00DD7FBC">
            <w:pPr>
              <w:spacing w:line="240" w:lineRule="exact"/>
              <w:ind w:left="200"/>
              <w:rPr>
                <w:rFonts w:ascii="Times New Roman" w:eastAsia="Times New Roman" w:hAnsi="Times New Roman"/>
                <w:sz w:val="24"/>
              </w:rPr>
            </w:pPr>
            <w:r>
              <w:rPr>
                <w:rFonts w:ascii="Times New Roman" w:eastAsia="Times New Roman" w:hAnsi="Times New Roman"/>
                <w:sz w:val="24"/>
              </w:rPr>
              <w:t>разбега</w:t>
            </w:r>
          </w:p>
        </w:tc>
        <w:tc>
          <w:tcPr>
            <w:tcW w:w="440" w:type="dxa"/>
            <w:tcBorders>
              <w:right w:val="single" w:sz="8" w:space="0" w:color="auto"/>
            </w:tcBorders>
            <w:shd w:val="clear" w:color="auto" w:fill="auto"/>
            <w:vAlign w:val="bottom"/>
          </w:tcPr>
          <w:p w:rsidR="00C83C21" w:rsidRDefault="00C83C21" w:rsidP="00DD7FBC">
            <w:pPr>
              <w:spacing w:line="240" w:lineRule="exact"/>
              <w:ind w:right="5"/>
              <w:jc w:val="right"/>
              <w:rPr>
                <w:rFonts w:ascii="Times New Roman" w:eastAsia="Times New Roman" w:hAnsi="Times New Roman"/>
                <w:sz w:val="24"/>
              </w:rPr>
            </w:pPr>
            <w:r>
              <w:rPr>
                <w:rFonts w:ascii="Times New Roman" w:eastAsia="Times New Roman" w:hAnsi="Times New Roman"/>
                <w:sz w:val="24"/>
              </w:rPr>
              <w:t>по</w:t>
            </w:r>
          </w:p>
        </w:tc>
        <w:tc>
          <w:tcPr>
            <w:tcW w:w="2100" w:type="dxa"/>
            <w:shd w:val="clear" w:color="auto" w:fill="auto"/>
            <w:vAlign w:val="bottom"/>
          </w:tcPr>
          <w:p w:rsidR="00C83C21" w:rsidRDefault="00C83C21" w:rsidP="00DD7FB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rPr>
            </w:pPr>
          </w:p>
        </w:tc>
        <w:tc>
          <w:tcPr>
            <w:tcW w:w="9220" w:type="dxa"/>
            <w:gridSpan w:val="7"/>
            <w:tcBorders>
              <w:right w:val="single" w:sz="8" w:space="0" w:color="auto"/>
            </w:tcBorders>
            <w:shd w:val="clear" w:color="auto" w:fill="auto"/>
            <w:vAlign w:val="bottom"/>
          </w:tcPr>
          <w:p w:rsidR="00C83C21" w:rsidRDefault="00C83C21" w:rsidP="00DD7FBC">
            <w:pPr>
              <w:spacing w:line="240" w:lineRule="exact"/>
              <w:ind w:left="100"/>
              <w:rPr>
                <w:rFonts w:ascii="Times New Roman" w:eastAsia="Times New Roman" w:hAnsi="Times New Roman"/>
                <w:sz w:val="24"/>
              </w:rPr>
            </w:pPr>
            <w:r>
              <w:rPr>
                <w:rFonts w:ascii="Times New Roman" w:eastAsia="Times New Roman" w:hAnsi="Times New Roman"/>
                <w:sz w:val="24"/>
              </w:rPr>
              <w:t>1. Участник исследования берет мяч и устанавливает его в створе ворот на расстоянии</w:t>
            </w:r>
          </w:p>
        </w:tc>
      </w:tr>
      <w:tr w:rsidR="00C83C21" w:rsidTr="00C83C21">
        <w:trPr>
          <w:trHeight w:val="276"/>
        </w:trPr>
        <w:tc>
          <w:tcPr>
            <w:tcW w:w="320" w:type="dxa"/>
            <w:tcBorders>
              <w:lef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660" w:type="dxa"/>
            <w:gridSpan w:val="3"/>
            <w:shd w:val="clear" w:color="auto" w:fill="auto"/>
            <w:vAlign w:val="bottom"/>
          </w:tcPr>
          <w:p w:rsidR="00C83C21" w:rsidRDefault="00C83C21" w:rsidP="00DD7FBC">
            <w:pPr>
              <w:spacing w:line="0" w:lineRule="atLeast"/>
              <w:ind w:left="80"/>
              <w:rPr>
                <w:rFonts w:ascii="Times New Roman" w:eastAsia="Times New Roman" w:hAnsi="Times New Roman"/>
                <w:sz w:val="24"/>
              </w:rPr>
            </w:pPr>
            <w:r>
              <w:rPr>
                <w:rFonts w:ascii="Times New Roman" w:eastAsia="Times New Roman" w:hAnsi="Times New Roman"/>
                <w:sz w:val="24"/>
              </w:rPr>
              <w:t>неподвижному</w:t>
            </w:r>
          </w:p>
        </w:tc>
        <w:tc>
          <w:tcPr>
            <w:tcW w:w="860" w:type="dxa"/>
            <w:shd w:val="clear" w:color="auto" w:fill="auto"/>
            <w:vAlign w:val="bottom"/>
          </w:tcPr>
          <w:p w:rsidR="00C83C21" w:rsidRDefault="00C83C21" w:rsidP="00DD7FBC">
            <w:pPr>
              <w:spacing w:line="0" w:lineRule="atLeast"/>
              <w:ind w:left="260"/>
              <w:rPr>
                <w:rFonts w:ascii="Times New Roman" w:eastAsia="Times New Roman" w:hAnsi="Times New Roman"/>
                <w:sz w:val="24"/>
              </w:rPr>
            </w:pPr>
            <w:r>
              <w:rPr>
                <w:rFonts w:ascii="Times New Roman" w:eastAsia="Times New Roman" w:hAnsi="Times New Roman"/>
                <w:sz w:val="24"/>
              </w:rPr>
              <w:t>мячу</w:t>
            </w:r>
          </w:p>
        </w:tc>
        <w:tc>
          <w:tcPr>
            <w:tcW w:w="440" w:type="dxa"/>
            <w:tcBorders>
              <w:right w:val="single" w:sz="8" w:space="0" w:color="auto"/>
            </w:tcBorders>
            <w:shd w:val="clear" w:color="auto" w:fill="auto"/>
            <w:vAlign w:val="bottom"/>
          </w:tcPr>
          <w:p w:rsidR="00C83C21" w:rsidRDefault="00C83C21" w:rsidP="00DD7FBC">
            <w:pPr>
              <w:spacing w:line="0" w:lineRule="atLeast"/>
              <w:ind w:right="5"/>
              <w:jc w:val="right"/>
              <w:rPr>
                <w:rFonts w:ascii="Times New Roman" w:eastAsia="Times New Roman" w:hAnsi="Times New Roman"/>
                <w:sz w:val="24"/>
              </w:rPr>
            </w:pPr>
            <w:r>
              <w:rPr>
                <w:rFonts w:ascii="Times New Roman" w:eastAsia="Times New Roman" w:hAnsi="Times New Roman"/>
                <w:sz w:val="24"/>
              </w:rPr>
              <w:t>в</w:t>
            </w:r>
          </w:p>
        </w:tc>
        <w:tc>
          <w:tcPr>
            <w:tcW w:w="21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780" w:type="dxa"/>
            <w:gridSpan w:val="3"/>
            <w:shd w:val="clear" w:color="auto" w:fill="auto"/>
            <w:vAlign w:val="bottom"/>
          </w:tcPr>
          <w:p w:rsidR="00C83C21" w:rsidRDefault="00C83C21" w:rsidP="00DD7FBC">
            <w:pPr>
              <w:spacing w:line="0" w:lineRule="atLeast"/>
              <w:ind w:left="100"/>
              <w:rPr>
                <w:rFonts w:ascii="Times New Roman" w:eastAsia="Times New Roman" w:hAnsi="Times New Roman"/>
                <w:sz w:val="24"/>
              </w:rPr>
            </w:pPr>
            <w:r>
              <w:rPr>
                <w:rFonts w:ascii="Times New Roman" w:eastAsia="Times New Roman" w:hAnsi="Times New Roman"/>
                <w:sz w:val="24"/>
              </w:rPr>
              <w:t>от них в 10 м (юноши) или 8 м (девушки).</w:t>
            </w:r>
          </w:p>
        </w:tc>
        <w:tc>
          <w:tcPr>
            <w:tcW w:w="134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06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6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r>
      <w:tr w:rsidR="00C83C21" w:rsidTr="00C83C21">
        <w:trPr>
          <w:trHeight w:val="276"/>
        </w:trPr>
        <w:tc>
          <w:tcPr>
            <w:tcW w:w="320" w:type="dxa"/>
            <w:tcBorders>
              <w:lef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2960" w:type="dxa"/>
            <w:gridSpan w:val="5"/>
            <w:tcBorders>
              <w:right w:val="single" w:sz="8" w:space="0" w:color="auto"/>
            </w:tcBorders>
            <w:shd w:val="clear" w:color="auto" w:fill="auto"/>
            <w:vAlign w:val="bottom"/>
          </w:tcPr>
          <w:p w:rsidR="00C83C21" w:rsidRDefault="00C83C21" w:rsidP="00DD7FBC">
            <w:pPr>
              <w:spacing w:line="0" w:lineRule="atLeast"/>
              <w:ind w:left="80"/>
              <w:rPr>
                <w:rFonts w:ascii="Times New Roman" w:eastAsia="Times New Roman" w:hAnsi="Times New Roman"/>
                <w:sz w:val="24"/>
              </w:rPr>
            </w:pPr>
            <w:r>
              <w:rPr>
                <w:rFonts w:ascii="Times New Roman" w:eastAsia="Times New Roman" w:hAnsi="Times New Roman"/>
                <w:sz w:val="24"/>
              </w:rPr>
              <w:t>створ  ворот  для  мини-</w:t>
            </w:r>
          </w:p>
        </w:tc>
        <w:tc>
          <w:tcPr>
            <w:tcW w:w="21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9220" w:type="dxa"/>
            <w:gridSpan w:val="7"/>
            <w:tcBorders>
              <w:right w:val="single" w:sz="8" w:space="0" w:color="auto"/>
            </w:tcBorders>
            <w:shd w:val="clear" w:color="auto" w:fill="auto"/>
            <w:vAlign w:val="bottom"/>
          </w:tcPr>
          <w:p w:rsidR="00C83C21" w:rsidRDefault="00C83C21" w:rsidP="00DD7FBC">
            <w:pPr>
              <w:spacing w:line="0" w:lineRule="atLeast"/>
              <w:ind w:left="100"/>
              <w:rPr>
                <w:rFonts w:ascii="Times New Roman" w:eastAsia="Times New Roman" w:hAnsi="Times New Roman"/>
                <w:sz w:val="24"/>
              </w:rPr>
            </w:pPr>
            <w:r>
              <w:rPr>
                <w:rFonts w:ascii="Times New Roman" w:eastAsia="Times New Roman" w:hAnsi="Times New Roman"/>
                <w:sz w:val="24"/>
              </w:rPr>
              <w:t>2. Стоя у мяча, по команде участник исследования начинает демонстрировать удар по</w:t>
            </w:r>
          </w:p>
        </w:tc>
      </w:tr>
      <w:tr w:rsidR="00C83C21" w:rsidTr="00C83C21">
        <w:trPr>
          <w:trHeight w:val="276"/>
        </w:trPr>
        <w:tc>
          <w:tcPr>
            <w:tcW w:w="320" w:type="dxa"/>
            <w:tcBorders>
              <w:lef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960" w:type="dxa"/>
            <w:shd w:val="clear" w:color="auto" w:fill="auto"/>
            <w:vAlign w:val="bottom"/>
          </w:tcPr>
          <w:p w:rsidR="00C83C21" w:rsidRDefault="00C83C21" w:rsidP="00DD7FBC">
            <w:pPr>
              <w:spacing w:line="0" w:lineRule="atLeast"/>
              <w:ind w:left="80"/>
              <w:rPr>
                <w:rFonts w:ascii="Times New Roman" w:eastAsia="Times New Roman" w:hAnsi="Times New Roman"/>
                <w:sz w:val="24"/>
              </w:rPr>
            </w:pPr>
            <w:r>
              <w:rPr>
                <w:rFonts w:ascii="Times New Roman" w:eastAsia="Times New Roman" w:hAnsi="Times New Roman"/>
                <w:sz w:val="24"/>
              </w:rPr>
              <w:t>футбола</w:t>
            </w:r>
          </w:p>
        </w:tc>
        <w:tc>
          <w:tcPr>
            <w:tcW w:w="3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300" w:type="dxa"/>
            <w:gridSpan w:val="2"/>
            <w:tcBorders>
              <w:right w:val="single" w:sz="8" w:space="0" w:color="auto"/>
            </w:tcBorders>
            <w:shd w:val="clear" w:color="auto" w:fill="auto"/>
            <w:vAlign w:val="bottom"/>
          </w:tcPr>
          <w:p w:rsidR="00C83C21" w:rsidRDefault="00C83C21" w:rsidP="00DD7FBC">
            <w:pPr>
              <w:spacing w:line="0" w:lineRule="atLeast"/>
              <w:ind w:right="5"/>
              <w:jc w:val="right"/>
              <w:rPr>
                <w:rFonts w:ascii="Times New Roman" w:eastAsia="Times New Roman" w:hAnsi="Times New Roman"/>
                <w:w w:val="97"/>
                <w:sz w:val="24"/>
              </w:rPr>
            </w:pPr>
            <w:r>
              <w:rPr>
                <w:rFonts w:ascii="Times New Roman" w:eastAsia="Times New Roman" w:hAnsi="Times New Roman"/>
                <w:w w:val="97"/>
                <w:sz w:val="24"/>
              </w:rPr>
              <w:t>внутренней</w:t>
            </w:r>
          </w:p>
        </w:tc>
        <w:tc>
          <w:tcPr>
            <w:tcW w:w="21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7180" w:type="dxa"/>
            <w:gridSpan w:val="5"/>
            <w:shd w:val="clear" w:color="auto" w:fill="auto"/>
            <w:vAlign w:val="bottom"/>
          </w:tcPr>
          <w:p w:rsidR="00C83C21" w:rsidRDefault="00C83C21" w:rsidP="00DD7FBC">
            <w:pPr>
              <w:spacing w:line="0" w:lineRule="atLeast"/>
              <w:ind w:left="100"/>
              <w:rPr>
                <w:rFonts w:ascii="Times New Roman" w:eastAsia="Times New Roman" w:hAnsi="Times New Roman"/>
                <w:sz w:val="24"/>
              </w:rPr>
            </w:pPr>
            <w:r>
              <w:rPr>
                <w:rFonts w:ascii="Times New Roman" w:eastAsia="Times New Roman" w:hAnsi="Times New Roman"/>
                <w:sz w:val="24"/>
              </w:rPr>
              <w:t>мячу внутренней стороной стопы, не касаясь мяча (имитация).</w:t>
            </w:r>
          </w:p>
        </w:tc>
        <w:tc>
          <w:tcPr>
            <w:tcW w:w="16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r>
      <w:tr w:rsidR="00C83C21" w:rsidTr="00C83C21">
        <w:trPr>
          <w:trHeight w:val="276"/>
        </w:trPr>
        <w:tc>
          <w:tcPr>
            <w:tcW w:w="320" w:type="dxa"/>
            <w:tcBorders>
              <w:lef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2960" w:type="dxa"/>
            <w:gridSpan w:val="5"/>
            <w:tcBorders>
              <w:right w:val="single" w:sz="8" w:space="0" w:color="auto"/>
            </w:tcBorders>
            <w:shd w:val="clear" w:color="auto" w:fill="auto"/>
            <w:vAlign w:val="bottom"/>
          </w:tcPr>
          <w:p w:rsidR="00C83C21" w:rsidRDefault="00C83C21" w:rsidP="00DD7FBC">
            <w:pPr>
              <w:spacing w:line="0" w:lineRule="atLeast"/>
              <w:ind w:left="80"/>
              <w:rPr>
                <w:rFonts w:ascii="Times New Roman" w:eastAsia="Times New Roman" w:hAnsi="Times New Roman"/>
                <w:sz w:val="24"/>
              </w:rPr>
            </w:pPr>
            <w:r>
              <w:rPr>
                <w:rFonts w:ascii="Times New Roman" w:eastAsia="Times New Roman" w:hAnsi="Times New Roman"/>
                <w:sz w:val="24"/>
              </w:rPr>
              <w:t>стороной стопы (девочки с</w:t>
            </w:r>
          </w:p>
        </w:tc>
        <w:tc>
          <w:tcPr>
            <w:tcW w:w="21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9220" w:type="dxa"/>
            <w:gridSpan w:val="7"/>
            <w:tcBorders>
              <w:right w:val="single" w:sz="8" w:space="0" w:color="auto"/>
            </w:tcBorders>
            <w:shd w:val="clear" w:color="auto" w:fill="auto"/>
            <w:vAlign w:val="bottom"/>
          </w:tcPr>
          <w:p w:rsidR="00C83C21" w:rsidRDefault="00C83C21" w:rsidP="00DD7FBC">
            <w:pPr>
              <w:spacing w:line="0" w:lineRule="atLeast"/>
              <w:ind w:left="100"/>
              <w:rPr>
                <w:rFonts w:ascii="Times New Roman" w:eastAsia="Times New Roman" w:hAnsi="Times New Roman"/>
                <w:sz w:val="24"/>
              </w:rPr>
            </w:pPr>
            <w:r>
              <w:rPr>
                <w:rFonts w:ascii="Times New Roman" w:eastAsia="Times New Roman" w:hAnsi="Times New Roman"/>
                <w:sz w:val="24"/>
              </w:rPr>
              <w:t>3. По сигналу участник исследования разбегается и бьет по мячу в створ ворот</w:t>
            </w:r>
          </w:p>
        </w:tc>
      </w:tr>
      <w:tr w:rsidR="00C83C21" w:rsidTr="00C83C21">
        <w:trPr>
          <w:trHeight w:val="276"/>
        </w:trPr>
        <w:tc>
          <w:tcPr>
            <w:tcW w:w="320" w:type="dxa"/>
            <w:tcBorders>
              <w:lef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2960" w:type="dxa"/>
            <w:gridSpan w:val="5"/>
            <w:tcBorders>
              <w:right w:val="single" w:sz="8" w:space="0" w:color="auto"/>
            </w:tcBorders>
            <w:shd w:val="clear" w:color="auto" w:fill="auto"/>
            <w:vAlign w:val="bottom"/>
          </w:tcPr>
          <w:p w:rsidR="00C83C21" w:rsidRDefault="00C83C21" w:rsidP="00DD7FBC">
            <w:pPr>
              <w:spacing w:line="0" w:lineRule="atLeast"/>
              <w:ind w:left="80"/>
              <w:rPr>
                <w:rFonts w:ascii="Times New Roman" w:eastAsia="Times New Roman" w:hAnsi="Times New Roman"/>
                <w:sz w:val="24"/>
              </w:rPr>
            </w:pPr>
            <w:r>
              <w:rPr>
                <w:rFonts w:ascii="Times New Roman" w:eastAsia="Times New Roman" w:hAnsi="Times New Roman"/>
                <w:sz w:val="24"/>
              </w:rPr>
              <w:t>расстояния 8 м, мальчики</w:t>
            </w:r>
          </w:p>
        </w:tc>
        <w:tc>
          <w:tcPr>
            <w:tcW w:w="21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3260" w:type="dxa"/>
            <w:gridSpan w:val="2"/>
            <w:shd w:val="clear" w:color="auto" w:fill="auto"/>
            <w:vAlign w:val="bottom"/>
          </w:tcPr>
          <w:p w:rsidR="00C83C21" w:rsidRDefault="00C83C21" w:rsidP="00DD7FBC">
            <w:pPr>
              <w:spacing w:line="0" w:lineRule="atLeast"/>
              <w:ind w:left="100"/>
              <w:rPr>
                <w:rFonts w:ascii="Times New Roman" w:eastAsia="Times New Roman" w:hAnsi="Times New Roman"/>
                <w:sz w:val="24"/>
              </w:rPr>
            </w:pPr>
            <w:r>
              <w:rPr>
                <w:rFonts w:ascii="Times New Roman" w:eastAsia="Times New Roman" w:hAnsi="Times New Roman"/>
                <w:sz w:val="24"/>
              </w:rPr>
              <w:t>внутренней стороной стопы.</w:t>
            </w:r>
          </w:p>
        </w:tc>
        <w:tc>
          <w:tcPr>
            <w:tcW w:w="152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34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06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6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r>
      <w:tr w:rsidR="00C83C21" w:rsidTr="00C83C21">
        <w:trPr>
          <w:trHeight w:val="302"/>
        </w:trPr>
        <w:tc>
          <w:tcPr>
            <w:tcW w:w="320" w:type="dxa"/>
            <w:tcBorders>
              <w:left w:val="single" w:sz="8" w:space="0" w:color="auto"/>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2520" w:type="dxa"/>
            <w:gridSpan w:val="4"/>
            <w:tcBorders>
              <w:bottom w:val="single" w:sz="8" w:space="0" w:color="auto"/>
            </w:tcBorders>
            <w:shd w:val="clear" w:color="auto" w:fill="auto"/>
            <w:vAlign w:val="bottom"/>
          </w:tcPr>
          <w:p w:rsidR="00C83C21" w:rsidRDefault="00C83C21" w:rsidP="00DD7FBC">
            <w:pPr>
              <w:spacing w:line="0" w:lineRule="atLeast"/>
              <w:ind w:left="80"/>
              <w:rPr>
                <w:rFonts w:ascii="Times New Roman" w:eastAsia="Times New Roman" w:hAnsi="Times New Roman"/>
                <w:sz w:val="24"/>
              </w:rPr>
            </w:pPr>
            <w:r>
              <w:rPr>
                <w:rFonts w:ascii="Times New Roman" w:eastAsia="Times New Roman" w:hAnsi="Times New Roman"/>
                <w:sz w:val="24"/>
              </w:rPr>
              <w:t>с расстояния 10 м)</w:t>
            </w:r>
          </w:p>
        </w:tc>
        <w:tc>
          <w:tcPr>
            <w:tcW w:w="440" w:type="dxa"/>
            <w:tcBorders>
              <w:bottom w:val="single" w:sz="8" w:space="0" w:color="auto"/>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210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228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40" w:type="dxa"/>
            <w:tcBorders>
              <w:bottom w:val="single" w:sz="8" w:space="0" w:color="auto"/>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r>
      <w:tr w:rsidR="00C83C21" w:rsidTr="00C83C21">
        <w:trPr>
          <w:trHeight w:val="240"/>
        </w:trPr>
        <w:tc>
          <w:tcPr>
            <w:tcW w:w="460" w:type="dxa"/>
            <w:gridSpan w:val="2"/>
            <w:tcBorders>
              <w:left w:val="single" w:sz="8" w:space="0" w:color="auto"/>
            </w:tcBorders>
            <w:shd w:val="clear" w:color="auto" w:fill="auto"/>
            <w:vAlign w:val="bottom"/>
          </w:tcPr>
          <w:p w:rsidR="00C83C21" w:rsidRDefault="00C83C21" w:rsidP="00DD7FBC">
            <w:pPr>
              <w:spacing w:line="240" w:lineRule="exact"/>
              <w:ind w:left="5"/>
              <w:jc w:val="center"/>
              <w:rPr>
                <w:rFonts w:ascii="Times New Roman" w:eastAsia="Times New Roman" w:hAnsi="Times New Roman"/>
                <w:w w:val="99"/>
                <w:sz w:val="24"/>
              </w:rPr>
            </w:pPr>
            <w:r>
              <w:rPr>
                <w:rFonts w:ascii="Times New Roman" w:eastAsia="Times New Roman" w:hAnsi="Times New Roman"/>
                <w:w w:val="99"/>
                <w:sz w:val="24"/>
              </w:rPr>
              <w:t>2.</w:t>
            </w:r>
          </w:p>
        </w:tc>
        <w:tc>
          <w:tcPr>
            <w:tcW w:w="1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rPr>
            </w:pPr>
          </w:p>
        </w:tc>
        <w:tc>
          <w:tcPr>
            <w:tcW w:w="960" w:type="dxa"/>
            <w:shd w:val="clear" w:color="auto" w:fill="auto"/>
            <w:vAlign w:val="bottom"/>
          </w:tcPr>
          <w:p w:rsidR="00C83C21" w:rsidRDefault="00C83C21" w:rsidP="00DD7FBC">
            <w:pPr>
              <w:spacing w:line="240" w:lineRule="exact"/>
              <w:ind w:left="80"/>
              <w:rPr>
                <w:rFonts w:ascii="Times New Roman" w:eastAsia="Times New Roman" w:hAnsi="Times New Roman"/>
                <w:sz w:val="24"/>
              </w:rPr>
            </w:pPr>
            <w:r>
              <w:rPr>
                <w:rFonts w:ascii="Times New Roman" w:eastAsia="Times New Roman" w:hAnsi="Times New Roman"/>
                <w:sz w:val="24"/>
              </w:rPr>
              <w:t>Ведение</w:t>
            </w:r>
          </w:p>
        </w:tc>
        <w:tc>
          <w:tcPr>
            <w:tcW w:w="300" w:type="dxa"/>
            <w:shd w:val="clear" w:color="auto" w:fill="auto"/>
            <w:vAlign w:val="bottom"/>
          </w:tcPr>
          <w:p w:rsidR="00C83C21" w:rsidRDefault="00C83C21" w:rsidP="00DD7FBC">
            <w:pPr>
              <w:spacing w:line="0" w:lineRule="atLeast"/>
              <w:rPr>
                <w:rFonts w:ascii="Times New Roman" w:eastAsia="Times New Roman" w:hAnsi="Times New Roman"/>
              </w:rPr>
            </w:pPr>
          </w:p>
        </w:tc>
        <w:tc>
          <w:tcPr>
            <w:tcW w:w="1700" w:type="dxa"/>
            <w:gridSpan w:val="3"/>
            <w:tcBorders>
              <w:right w:val="single" w:sz="8" w:space="0" w:color="auto"/>
            </w:tcBorders>
            <w:shd w:val="clear" w:color="auto" w:fill="auto"/>
            <w:vAlign w:val="bottom"/>
          </w:tcPr>
          <w:p w:rsidR="00C83C21" w:rsidRDefault="00C83C21" w:rsidP="00DD7FBC">
            <w:pPr>
              <w:spacing w:line="240" w:lineRule="exact"/>
              <w:ind w:right="5"/>
              <w:jc w:val="right"/>
              <w:rPr>
                <w:rFonts w:ascii="Times New Roman" w:eastAsia="Times New Roman" w:hAnsi="Times New Roman"/>
                <w:sz w:val="24"/>
              </w:rPr>
            </w:pPr>
            <w:r>
              <w:rPr>
                <w:rFonts w:ascii="Times New Roman" w:eastAsia="Times New Roman" w:hAnsi="Times New Roman"/>
                <w:sz w:val="24"/>
              </w:rPr>
              <w:t>футбольного</w:t>
            </w:r>
          </w:p>
        </w:tc>
        <w:tc>
          <w:tcPr>
            <w:tcW w:w="2560" w:type="dxa"/>
            <w:gridSpan w:val="2"/>
            <w:tcBorders>
              <w:right w:val="single" w:sz="8" w:space="0" w:color="auto"/>
            </w:tcBorders>
            <w:shd w:val="clear" w:color="auto" w:fill="auto"/>
            <w:vAlign w:val="bottom"/>
          </w:tcPr>
          <w:p w:rsidR="00C83C21" w:rsidRDefault="00C83C21" w:rsidP="00DD7FBC">
            <w:pPr>
              <w:spacing w:line="240" w:lineRule="exact"/>
              <w:ind w:left="100"/>
              <w:rPr>
                <w:rFonts w:ascii="Times New Roman" w:eastAsia="Times New Roman" w:hAnsi="Times New Roman"/>
                <w:sz w:val="24"/>
              </w:rPr>
            </w:pPr>
            <w:r>
              <w:rPr>
                <w:rFonts w:ascii="Times New Roman" w:eastAsia="Times New Roman" w:hAnsi="Times New Roman"/>
                <w:sz w:val="24"/>
              </w:rPr>
              <w:t>По   прямой   линии</w:t>
            </w:r>
          </w:p>
        </w:tc>
        <w:tc>
          <w:tcPr>
            <w:tcW w:w="9220" w:type="dxa"/>
            <w:gridSpan w:val="7"/>
            <w:tcBorders>
              <w:right w:val="single" w:sz="8" w:space="0" w:color="auto"/>
            </w:tcBorders>
            <w:shd w:val="clear" w:color="auto" w:fill="auto"/>
            <w:vAlign w:val="bottom"/>
          </w:tcPr>
          <w:p w:rsidR="00C83C21" w:rsidRDefault="00C83C21" w:rsidP="00DD7FBC">
            <w:pPr>
              <w:spacing w:line="240" w:lineRule="exact"/>
              <w:ind w:left="100"/>
              <w:rPr>
                <w:rFonts w:ascii="Times New Roman" w:eastAsia="Times New Roman" w:hAnsi="Times New Roman"/>
                <w:sz w:val="24"/>
              </w:rPr>
            </w:pPr>
            <w:r>
              <w:rPr>
                <w:rFonts w:ascii="Times New Roman" w:eastAsia="Times New Roman" w:hAnsi="Times New Roman"/>
                <w:sz w:val="24"/>
              </w:rPr>
              <w:t>1. Задание начинается из положения, стоя напротив первой стойки (фишки) на</w:t>
            </w:r>
          </w:p>
        </w:tc>
      </w:tr>
      <w:tr w:rsidR="00C83C21" w:rsidTr="00C83C21">
        <w:trPr>
          <w:trHeight w:val="276"/>
        </w:trPr>
        <w:tc>
          <w:tcPr>
            <w:tcW w:w="320" w:type="dxa"/>
            <w:tcBorders>
              <w:lef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2960" w:type="dxa"/>
            <w:gridSpan w:val="5"/>
            <w:tcBorders>
              <w:right w:val="single" w:sz="8" w:space="0" w:color="auto"/>
            </w:tcBorders>
            <w:shd w:val="clear" w:color="auto" w:fill="auto"/>
            <w:vAlign w:val="bottom"/>
          </w:tcPr>
          <w:p w:rsidR="00C83C21" w:rsidRDefault="00C83C21" w:rsidP="00DD7FBC">
            <w:pPr>
              <w:spacing w:line="0" w:lineRule="atLeast"/>
              <w:ind w:left="80"/>
              <w:rPr>
                <w:rFonts w:ascii="Times New Roman" w:eastAsia="Times New Roman" w:hAnsi="Times New Roman"/>
                <w:sz w:val="24"/>
              </w:rPr>
            </w:pPr>
            <w:r>
              <w:rPr>
                <w:rFonts w:ascii="Times New Roman" w:eastAsia="Times New Roman" w:hAnsi="Times New Roman"/>
                <w:sz w:val="24"/>
              </w:rPr>
              <w:t>мяча  «змейкой»  вокруг</w:t>
            </w:r>
          </w:p>
        </w:tc>
        <w:tc>
          <w:tcPr>
            <w:tcW w:w="2100" w:type="dxa"/>
            <w:shd w:val="clear" w:color="auto" w:fill="auto"/>
            <w:vAlign w:val="bottom"/>
          </w:tcPr>
          <w:p w:rsidR="00C83C21" w:rsidRDefault="00C83C21" w:rsidP="00DD7FBC">
            <w:pPr>
              <w:spacing w:line="0" w:lineRule="atLeast"/>
              <w:ind w:left="100"/>
              <w:rPr>
                <w:rFonts w:ascii="Times New Roman" w:eastAsia="Times New Roman" w:hAnsi="Times New Roman"/>
                <w:sz w:val="24"/>
              </w:rPr>
            </w:pPr>
            <w:r>
              <w:rPr>
                <w:rFonts w:ascii="Times New Roman" w:eastAsia="Times New Roman" w:hAnsi="Times New Roman"/>
                <w:sz w:val="24"/>
              </w:rPr>
              <w:t>устанавливаются</w:t>
            </w:r>
          </w:p>
        </w:tc>
        <w:tc>
          <w:tcPr>
            <w:tcW w:w="460" w:type="dxa"/>
            <w:tcBorders>
              <w:right w:val="single" w:sz="8" w:space="0" w:color="auto"/>
            </w:tcBorders>
            <w:shd w:val="clear" w:color="auto" w:fill="auto"/>
            <w:vAlign w:val="bottom"/>
          </w:tcPr>
          <w:p w:rsidR="00C83C21" w:rsidRDefault="00C83C21" w:rsidP="00DD7FBC">
            <w:pPr>
              <w:spacing w:line="0" w:lineRule="atLeast"/>
              <w:ind w:right="6"/>
              <w:jc w:val="right"/>
              <w:rPr>
                <w:rFonts w:ascii="Times New Roman" w:eastAsia="Times New Roman" w:hAnsi="Times New Roman"/>
                <w:sz w:val="24"/>
              </w:rPr>
            </w:pPr>
            <w:r>
              <w:rPr>
                <w:rFonts w:ascii="Times New Roman" w:eastAsia="Times New Roman" w:hAnsi="Times New Roman"/>
                <w:sz w:val="24"/>
              </w:rPr>
              <w:t>8</w:t>
            </w:r>
          </w:p>
        </w:tc>
        <w:tc>
          <w:tcPr>
            <w:tcW w:w="9220" w:type="dxa"/>
            <w:gridSpan w:val="7"/>
            <w:tcBorders>
              <w:right w:val="single" w:sz="8" w:space="0" w:color="auto"/>
            </w:tcBorders>
            <w:shd w:val="clear" w:color="auto" w:fill="auto"/>
            <w:vAlign w:val="bottom"/>
          </w:tcPr>
          <w:p w:rsidR="00C83C21" w:rsidRDefault="00C83C21" w:rsidP="00DD7FBC">
            <w:pPr>
              <w:spacing w:line="0" w:lineRule="atLeast"/>
              <w:ind w:left="100"/>
              <w:rPr>
                <w:rFonts w:ascii="Times New Roman" w:eastAsia="Times New Roman" w:hAnsi="Times New Roman"/>
                <w:sz w:val="24"/>
              </w:rPr>
            </w:pPr>
            <w:r>
              <w:rPr>
                <w:rFonts w:ascii="Times New Roman" w:eastAsia="Times New Roman" w:hAnsi="Times New Roman"/>
                <w:sz w:val="24"/>
              </w:rPr>
              <w:t>расстоянии 3 м от нее. Мяч лежит на полу перед участником исследования.</w:t>
            </w:r>
          </w:p>
        </w:tc>
      </w:tr>
      <w:tr w:rsidR="00C83C21" w:rsidTr="00C83C21">
        <w:trPr>
          <w:trHeight w:val="276"/>
        </w:trPr>
        <w:tc>
          <w:tcPr>
            <w:tcW w:w="320" w:type="dxa"/>
            <w:tcBorders>
              <w:lef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660" w:type="dxa"/>
            <w:gridSpan w:val="3"/>
            <w:shd w:val="clear" w:color="auto" w:fill="auto"/>
            <w:vAlign w:val="bottom"/>
          </w:tcPr>
          <w:p w:rsidR="00C83C21" w:rsidRDefault="00C83C21" w:rsidP="00DD7FBC">
            <w:pPr>
              <w:spacing w:line="0" w:lineRule="atLeast"/>
              <w:ind w:left="80"/>
              <w:rPr>
                <w:rFonts w:ascii="Times New Roman" w:eastAsia="Times New Roman" w:hAnsi="Times New Roman"/>
                <w:w w:val="99"/>
                <w:sz w:val="24"/>
              </w:rPr>
            </w:pPr>
            <w:r>
              <w:rPr>
                <w:rFonts w:ascii="Times New Roman" w:eastAsia="Times New Roman" w:hAnsi="Times New Roman"/>
                <w:w w:val="99"/>
                <w:sz w:val="24"/>
              </w:rPr>
              <w:t>установленных</w:t>
            </w:r>
          </w:p>
        </w:tc>
        <w:tc>
          <w:tcPr>
            <w:tcW w:w="1300" w:type="dxa"/>
            <w:gridSpan w:val="2"/>
            <w:tcBorders>
              <w:right w:val="single" w:sz="8" w:space="0" w:color="auto"/>
            </w:tcBorders>
            <w:shd w:val="clear" w:color="auto" w:fill="auto"/>
            <w:vAlign w:val="bottom"/>
          </w:tcPr>
          <w:p w:rsidR="00C83C21" w:rsidRDefault="00C83C21" w:rsidP="00DD7FBC">
            <w:pPr>
              <w:spacing w:line="0" w:lineRule="atLeast"/>
              <w:ind w:right="5"/>
              <w:jc w:val="right"/>
              <w:rPr>
                <w:rFonts w:ascii="Times New Roman" w:eastAsia="Times New Roman" w:hAnsi="Times New Roman"/>
                <w:sz w:val="24"/>
              </w:rPr>
            </w:pPr>
            <w:r>
              <w:rPr>
                <w:rFonts w:ascii="Times New Roman" w:eastAsia="Times New Roman" w:hAnsi="Times New Roman"/>
                <w:sz w:val="24"/>
              </w:rPr>
              <w:t>фишек</w:t>
            </w:r>
          </w:p>
        </w:tc>
        <w:tc>
          <w:tcPr>
            <w:tcW w:w="2560" w:type="dxa"/>
            <w:gridSpan w:val="2"/>
            <w:tcBorders>
              <w:right w:val="single" w:sz="8" w:space="0" w:color="auto"/>
            </w:tcBorders>
            <w:shd w:val="clear" w:color="auto" w:fill="auto"/>
            <w:vAlign w:val="bottom"/>
          </w:tcPr>
          <w:p w:rsidR="00C83C21" w:rsidRDefault="00C83C21" w:rsidP="00DD7FBC">
            <w:pPr>
              <w:spacing w:line="0" w:lineRule="atLeast"/>
              <w:ind w:left="100"/>
              <w:rPr>
                <w:rFonts w:ascii="Times New Roman" w:eastAsia="Times New Roman" w:hAnsi="Times New Roman"/>
                <w:sz w:val="24"/>
              </w:rPr>
            </w:pPr>
            <w:r>
              <w:rPr>
                <w:rFonts w:ascii="Times New Roman" w:eastAsia="Times New Roman" w:hAnsi="Times New Roman"/>
                <w:sz w:val="24"/>
              </w:rPr>
              <w:t>стоек   (фишек)   на</w:t>
            </w:r>
          </w:p>
        </w:tc>
        <w:tc>
          <w:tcPr>
            <w:tcW w:w="9220" w:type="dxa"/>
            <w:gridSpan w:val="7"/>
            <w:tcBorders>
              <w:right w:val="single" w:sz="8" w:space="0" w:color="auto"/>
            </w:tcBorders>
            <w:shd w:val="clear" w:color="auto" w:fill="auto"/>
            <w:vAlign w:val="bottom"/>
          </w:tcPr>
          <w:p w:rsidR="00C83C21" w:rsidRDefault="00C83C21" w:rsidP="00DD7FBC">
            <w:pPr>
              <w:spacing w:line="0" w:lineRule="atLeast"/>
              <w:ind w:left="100"/>
              <w:rPr>
                <w:rFonts w:ascii="Times New Roman" w:eastAsia="Times New Roman" w:hAnsi="Times New Roman"/>
                <w:sz w:val="24"/>
              </w:rPr>
            </w:pPr>
            <w:r>
              <w:rPr>
                <w:rFonts w:ascii="Times New Roman" w:eastAsia="Times New Roman" w:hAnsi="Times New Roman"/>
                <w:sz w:val="24"/>
              </w:rPr>
              <w:t>2. По сигналу, участник исследования начинает вести мяч правой ногой легким бегом,</w:t>
            </w:r>
          </w:p>
        </w:tc>
      </w:tr>
      <w:tr w:rsidR="00C83C21" w:rsidTr="00C83C21">
        <w:trPr>
          <w:trHeight w:val="276"/>
        </w:trPr>
        <w:tc>
          <w:tcPr>
            <w:tcW w:w="320" w:type="dxa"/>
            <w:tcBorders>
              <w:lef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2520" w:type="dxa"/>
            <w:gridSpan w:val="4"/>
            <w:shd w:val="clear" w:color="auto" w:fill="auto"/>
            <w:vAlign w:val="bottom"/>
          </w:tcPr>
          <w:p w:rsidR="00C83C21" w:rsidRDefault="00C83C21" w:rsidP="00DD7FBC">
            <w:pPr>
              <w:spacing w:line="0" w:lineRule="atLeast"/>
              <w:ind w:left="80"/>
              <w:rPr>
                <w:rFonts w:ascii="Times New Roman" w:eastAsia="Times New Roman" w:hAnsi="Times New Roman"/>
                <w:sz w:val="24"/>
              </w:rPr>
            </w:pPr>
            <w:r>
              <w:rPr>
                <w:rFonts w:ascii="Times New Roman" w:eastAsia="Times New Roman" w:hAnsi="Times New Roman"/>
                <w:sz w:val="24"/>
              </w:rPr>
              <w:t>правой и левой ногами</w:t>
            </w:r>
          </w:p>
        </w:tc>
        <w:tc>
          <w:tcPr>
            <w:tcW w:w="4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C83C21" w:rsidRDefault="00C83C21" w:rsidP="00DD7FBC">
            <w:pPr>
              <w:spacing w:line="0" w:lineRule="atLeast"/>
              <w:ind w:left="100"/>
              <w:rPr>
                <w:rFonts w:ascii="Times New Roman" w:eastAsia="Times New Roman" w:hAnsi="Times New Roman"/>
                <w:sz w:val="24"/>
              </w:rPr>
            </w:pPr>
            <w:r>
              <w:rPr>
                <w:rFonts w:ascii="Times New Roman" w:eastAsia="Times New Roman" w:hAnsi="Times New Roman"/>
                <w:sz w:val="24"/>
              </w:rPr>
              <w:t>расстоянии 1,5 м друг</w:t>
            </w:r>
          </w:p>
        </w:tc>
        <w:tc>
          <w:tcPr>
            <w:tcW w:w="9220" w:type="dxa"/>
            <w:gridSpan w:val="7"/>
            <w:tcBorders>
              <w:right w:val="single" w:sz="8" w:space="0" w:color="auto"/>
            </w:tcBorders>
            <w:shd w:val="clear" w:color="auto" w:fill="auto"/>
            <w:vAlign w:val="bottom"/>
          </w:tcPr>
          <w:p w:rsidR="00C83C21" w:rsidRDefault="00C83C21" w:rsidP="00DD7FBC">
            <w:pPr>
              <w:spacing w:line="0" w:lineRule="atLeast"/>
              <w:ind w:left="100"/>
              <w:rPr>
                <w:rFonts w:ascii="Times New Roman" w:eastAsia="Times New Roman" w:hAnsi="Times New Roman"/>
                <w:sz w:val="24"/>
              </w:rPr>
            </w:pPr>
            <w:r>
              <w:rPr>
                <w:rFonts w:ascii="Times New Roman" w:eastAsia="Times New Roman" w:hAnsi="Times New Roman"/>
                <w:sz w:val="24"/>
              </w:rPr>
              <w:t>обводя установленные стойки (фишки); затем обратно ведение вокруг стоек (фишек)</w:t>
            </w:r>
          </w:p>
        </w:tc>
      </w:tr>
      <w:tr w:rsidR="00C83C21" w:rsidTr="00C83C21">
        <w:trPr>
          <w:trHeight w:val="272"/>
        </w:trPr>
        <w:tc>
          <w:tcPr>
            <w:tcW w:w="320" w:type="dxa"/>
            <w:tcBorders>
              <w:lef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3"/>
              </w:rPr>
            </w:pPr>
          </w:p>
        </w:tc>
        <w:tc>
          <w:tcPr>
            <w:tcW w:w="140" w:type="dxa"/>
            <w:shd w:val="clear" w:color="auto" w:fill="auto"/>
            <w:vAlign w:val="bottom"/>
          </w:tcPr>
          <w:p w:rsidR="00C83C21" w:rsidRDefault="00C83C21" w:rsidP="00DD7FBC">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3"/>
              </w:rPr>
            </w:pPr>
          </w:p>
        </w:tc>
        <w:tc>
          <w:tcPr>
            <w:tcW w:w="960" w:type="dxa"/>
            <w:shd w:val="clear" w:color="auto" w:fill="auto"/>
            <w:vAlign w:val="bottom"/>
          </w:tcPr>
          <w:p w:rsidR="00C83C21" w:rsidRDefault="00C83C21" w:rsidP="00DD7FBC">
            <w:pPr>
              <w:spacing w:line="0" w:lineRule="atLeast"/>
              <w:rPr>
                <w:rFonts w:ascii="Times New Roman" w:eastAsia="Times New Roman" w:hAnsi="Times New Roman"/>
                <w:sz w:val="23"/>
              </w:rPr>
            </w:pPr>
          </w:p>
        </w:tc>
        <w:tc>
          <w:tcPr>
            <w:tcW w:w="300" w:type="dxa"/>
            <w:shd w:val="clear" w:color="auto" w:fill="auto"/>
            <w:vAlign w:val="bottom"/>
          </w:tcPr>
          <w:p w:rsidR="00C83C21" w:rsidRDefault="00C83C21" w:rsidP="00DD7FBC">
            <w:pPr>
              <w:spacing w:line="0" w:lineRule="atLeast"/>
              <w:rPr>
                <w:rFonts w:ascii="Times New Roman" w:eastAsia="Times New Roman" w:hAnsi="Times New Roman"/>
                <w:sz w:val="23"/>
              </w:rPr>
            </w:pPr>
          </w:p>
        </w:tc>
        <w:tc>
          <w:tcPr>
            <w:tcW w:w="400" w:type="dxa"/>
            <w:shd w:val="clear" w:color="auto" w:fill="auto"/>
            <w:vAlign w:val="bottom"/>
          </w:tcPr>
          <w:p w:rsidR="00C83C21" w:rsidRDefault="00C83C21" w:rsidP="00DD7FBC">
            <w:pPr>
              <w:spacing w:line="0" w:lineRule="atLeast"/>
              <w:rPr>
                <w:rFonts w:ascii="Times New Roman" w:eastAsia="Times New Roman" w:hAnsi="Times New Roman"/>
                <w:sz w:val="23"/>
              </w:rPr>
            </w:pPr>
          </w:p>
        </w:tc>
        <w:tc>
          <w:tcPr>
            <w:tcW w:w="860" w:type="dxa"/>
            <w:shd w:val="clear" w:color="auto" w:fill="auto"/>
            <w:vAlign w:val="bottom"/>
          </w:tcPr>
          <w:p w:rsidR="00C83C21" w:rsidRDefault="00C83C21" w:rsidP="00DD7FBC">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3"/>
              </w:rPr>
            </w:pPr>
          </w:p>
        </w:tc>
        <w:tc>
          <w:tcPr>
            <w:tcW w:w="2100" w:type="dxa"/>
            <w:shd w:val="clear" w:color="auto" w:fill="auto"/>
            <w:vAlign w:val="bottom"/>
          </w:tcPr>
          <w:p w:rsidR="00C83C21" w:rsidRDefault="00C83C21" w:rsidP="00DD7FBC">
            <w:pPr>
              <w:spacing w:line="272" w:lineRule="exact"/>
              <w:ind w:left="100"/>
              <w:rPr>
                <w:rFonts w:ascii="Times New Roman" w:eastAsia="Times New Roman" w:hAnsi="Times New Roman"/>
                <w:sz w:val="24"/>
              </w:rPr>
            </w:pPr>
            <w:r>
              <w:rPr>
                <w:rFonts w:ascii="Times New Roman" w:eastAsia="Times New Roman" w:hAnsi="Times New Roman"/>
                <w:sz w:val="24"/>
              </w:rPr>
              <w:t>от друга</w:t>
            </w:r>
          </w:p>
        </w:tc>
        <w:tc>
          <w:tcPr>
            <w:tcW w:w="46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3"/>
              </w:rPr>
            </w:pPr>
          </w:p>
        </w:tc>
        <w:tc>
          <w:tcPr>
            <w:tcW w:w="3260" w:type="dxa"/>
            <w:gridSpan w:val="2"/>
            <w:shd w:val="clear" w:color="auto" w:fill="auto"/>
            <w:vAlign w:val="bottom"/>
          </w:tcPr>
          <w:p w:rsidR="00C83C21" w:rsidRDefault="00C83C21" w:rsidP="00DD7FBC">
            <w:pPr>
              <w:spacing w:line="272" w:lineRule="exact"/>
              <w:ind w:left="100"/>
              <w:rPr>
                <w:rFonts w:ascii="Times New Roman" w:eastAsia="Times New Roman" w:hAnsi="Times New Roman"/>
                <w:sz w:val="24"/>
              </w:rPr>
            </w:pPr>
            <w:r>
              <w:rPr>
                <w:rFonts w:ascii="Times New Roman" w:eastAsia="Times New Roman" w:hAnsi="Times New Roman"/>
                <w:sz w:val="24"/>
              </w:rPr>
              <w:t>осуществляется левой ногой.</w:t>
            </w:r>
          </w:p>
        </w:tc>
        <w:tc>
          <w:tcPr>
            <w:tcW w:w="1520" w:type="dxa"/>
            <w:shd w:val="clear" w:color="auto" w:fill="auto"/>
            <w:vAlign w:val="bottom"/>
          </w:tcPr>
          <w:p w:rsidR="00C83C21" w:rsidRDefault="00C83C21" w:rsidP="00DD7FBC">
            <w:pPr>
              <w:spacing w:line="0" w:lineRule="atLeast"/>
              <w:rPr>
                <w:rFonts w:ascii="Times New Roman" w:eastAsia="Times New Roman" w:hAnsi="Times New Roman"/>
                <w:sz w:val="23"/>
              </w:rPr>
            </w:pPr>
          </w:p>
        </w:tc>
        <w:tc>
          <w:tcPr>
            <w:tcW w:w="1340" w:type="dxa"/>
            <w:shd w:val="clear" w:color="auto" w:fill="auto"/>
            <w:vAlign w:val="bottom"/>
          </w:tcPr>
          <w:p w:rsidR="00C83C21" w:rsidRDefault="00C83C21" w:rsidP="00DD7FBC">
            <w:pPr>
              <w:spacing w:line="0" w:lineRule="atLeast"/>
              <w:rPr>
                <w:rFonts w:ascii="Times New Roman" w:eastAsia="Times New Roman" w:hAnsi="Times New Roman"/>
                <w:sz w:val="23"/>
              </w:rPr>
            </w:pPr>
          </w:p>
        </w:tc>
        <w:tc>
          <w:tcPr>
            <w:tcW w:w="1060" w:type="dxa"/>
            <w:shd w:val="clear" w:color="auto" w:fill="auto"/>
            <w:vAlign w:val="bottom"/>
          </w:tcPr>
          <w:p w:rsidR="00C83C21" w:rsidRDefault="00C83C21" w:rsidP="00DD7FBC">
            <w:pPr>
              <w:spacing w:line="0" w:lineRule="atLeast"/>
              <w:rPr>
                <w:rFonts w:ascii="Times New Roman" w:eastAsia="Times New Roman" w:hAnsi="Times New Roman"/>
                <w:sz w:val="23"/>
              </w:rPr>
            </w:pPr>
          </w:p>
        </w:tc>
        <w:tc>
          <w:tcPr>
            <w:tcW w:w="1600" w:type="dxa"/>
            <w:shd w:val="clear" w:color="auto" w:fill="auto"/>
            <w:vAlign w:val="bottom"/>
          </w:tcPr>
          <w:p w:rsidR="00C83C21" w:rsidRDefault="00C83C21" w:rsidP="00DD7FBC">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3"/>
              </w:rPr>
            </w:pPr>
          </w:p>
        </w:tc>
      </w:tr>
      <w:tr w:rsidR="00C83C21" w:rsidTr="00C83C21">
        <w:trPr>
          <w:trHeight w:val="276"/>
        </w:trPr>
        <w:tc>
          <w:tcPr>
            <w:tcW w:w="320" w:type="dxa"/>
            <w:tcBorders>
              <w:lef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96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3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86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21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9220" w:type="dxa"/>
            <w:gridSpan w:val="7"/>
            <w:tcBorders>
              <w:right w:val="single" w:sz="8" w:space="0" w:color="auto"/>
            </w:tcBorders>
            <w:shd w:val="clear" w:color="auto" w:fill="auto"/>
            <w:vAlign w:val="bottom"/>
          </w:tcPr>
          <w:p w:rsidR="00C83C21" w:rsidRDefault="00C83C21" w:rsidP="00DD7FBC">
            <w:pPr>
              <w:spacing w:line="0" w:lineRule="atLeast"/>
              <w:ind w:left="100"/>
              <w:rPr>
                <w:rFonts w:ascii="Times New Roman" w:eastAsia="Times New Roman" w:hAnsi="Times New Roman"/>
                <w:i/>
                <w:sz w:val="24"/>
              </w:rPr>
            </w:pPr>
            <w:r>
              <w:rPr>
                <w:rFonts w:ascii="Times New Roman" w:eastAsia="Times New Roman" w:hAnsi="Times New Roman"/>
                <w:i/>
                <w:sz w:val="24"/>
              </w:rPr>
              <w:t>Количество обведенных стоек (фишек) учитывается либо по завершении задания,</w:t>
            </w:r>
          </w:p>
        </w:tc>
      </w:tr>
      <w:tr w:rsidR="00C83C21" w:rsidTr="00C83C21">
        <w:trPr>
          <w:trHeight w:val="276"/>
        </w:trPr>
        <w:tc>
          <w:tcPr>
            <w:tcW w:w="320" w:type="dxa"/>
            <w:tcBorders>
              <w:lef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96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3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86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2100" w:type="dxa"/>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9220" w:type="dxa"/>
            <w:gridSpan w:val="7"/>
            <w:tcBorders>
              <w:right w:val="single" w:sz="8" w:space="0" w:color="auto"/>
            </w:tcBorders>
            <w:shd w:val="clear" w:color="auto" w:fill="auto"/>
            <w:vAlign w:val="bottom"/>
          </w:tcPr>
          <w:p w:rsidR="00C83C21" w:rsidRDefault="00C83C21" w:rsidP="00DD7FBC">
            <w:pPr>
              <w:spacing w:line="0" w:lineRule="atLeast"/>
              <w:ind w:left="100"/>
              <w:rPr>
                <w:rFonts w:ascii="Times New Roman" w:eastAsia="Times New Roman" w:hAnsi="Times New Roman"/>
                <w:i/>
                <w:sz w:val="24"/>
              </w:rPr>
            </w:pPr>
            <w:r>
              <w:rPr>
                <w:rFonts w:ascii="Times New Roman" w:eastAsia="Times New Roman" w:hAnsi="Times New Roman"/>
                <w:i/>
                <w:sz w:val="24"/>
              </w:rPr>
              <w:t>либо до потери мяча во время его выполнения (возобновление ведения мяча не</w:t>
            </w:r>
          </w:p>
        </w:tc>
      </w:tr>
      <w:tr w:rsidR="00C83C21" w:rsidTr="00C83C21">
        <w:trPr>
          <w:trHeight w:val="306"/>
        </w:trPr>
        <w:tc>
          <w:tcPr>
            <w:tcW w:w="320" w:type="dxa"/>
            <w:tcBorders>
              <w:left w:val="single" w:sz="8" w:space="0" w:color="auto"/>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40" w:type="dxa"/>
            <w:tcBorders>
              <w:bottom w:val="single" w:sz="8" w:space="0" w:color="auto"/>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210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2280" w:type="dxa"/>
            <w:tcBorders>
              <w:bottom w:val="single" w:sz="8" w:space="0" w:color="auto"/>
            </w:tcBorders>
            <w:shd w:val="clear" w:color="auto" w:fill="auto"/>
            <w:vAlign w:val="bottom"/>
          </w:tcPr>
          <w:p w:rsidR="00C83C21" w:rsidRDefault="00C83C21" w:rsidP="00DD7FBC">
            <w:pPr>
              <w:spacing w:line="0" w:lineRule="atLeast"/>
              <w:ind w:left="100"/>
              <w:rPr>
                <w:rFonts w:ascii="Times New Roman" w:eastAsia="Times New Roman" w:hAnsi="Times New Roman"/>
                <w:i/>
                <w:sz w:val="24"/>
              </w:rPr>
            </w:pPr>
            <w:r>
              <w:rPr>
                <w:rFonts w:ascii="Times New Roman" w:eastAsia="Times New Roman" w:hAnsi="Times New Roman"/>
                <w:i/>
                <w:sz w:val="24"/>
              </w:rPr>
              <w:t>допускается).</w:t>
            </w:r>
          </w:p>
        </w:tc>
        <w:tc>
          <w:tcPr>
            <w:tcW w:w="98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c>
          <w:tcPr>
            <w:tcW w:w="440" w:type="dxa"/>
            <w:tcBorders>
              <w:bottom w:val="single" w:sz="8" w:space="0" w:color="auto"/>
              <w:right w:val="single" w:sz="8" w:space="0" w:color="auto"/>
            </w:tcBorders>
            <w:shd w:val="clear" w:color="auto" w:fill="auto"/>
            <w:vAlign w:val="bottom"/>
          </w:tcPr>
          <w:p w:rsidR="00C83C21" w:rsidRDefault="00C83C21" w:rsidP="00DD7FBC">
            <w:pPr>
              <w:spacing w:line="0" w:lineRule="atLeast"/>
              <w:rPr>
                <w:rFonts w:ascii="Times New Roman" w:eastAsia="Times New Roman" w:hAnsi="Times New Roman"/>
                <w:sz w:val="24"/>
              </w:rPr>
            </w:pPr>
          </w:p>
        </w:tc>
      </w:tr>
    </w:tbl>
    <w:p w:rsidR="001B091E" w:rsidRDefault="001B091E" w:rsidP="005722E5">
      <w:pPr>
        <w:widowControl w:val="0"/>
        <w:spacing w:line="235" w:lineRule="auto"/>
        <w:ind w:right="-20"/>
        <w:rPr>
          <w:rFonts w:ascii="Times New Roman" w:eastAsia="Times New Roman" w:hAnsi="Times New Roman" w:cs="Times New Roman"/>
          <w:b/>
          <w:bCs/>
          <w:i/>
          <w:iCs/>
          <w:color w:val="000000"/>
          <w:sz w:val="24"/>
          <w:szCs w:val="24"/>
        </w:rPr>
      </w:pPr>
    </w:p>
    <w:p w:rsidR="009D7E69" w:rsidRDefault="009D7E69" w:rsidP="00543EA5">
      <w:pPr>
        <w:rPr>
          <w:rFonts w:ascii="Times New Roman" w:hAnsi="Times New Roman" w:cs="Times New Roman"/>
          <w:sz w:val="28"/>
          <w:szCs w:val="28"/>
        </w:rPr>
      </w:pPr>
    </w:p>
    <w:p w:rsidR="000B21FE" w:rsidRDefault="000B21FE" w:rsidP="00543EA5">
      <w:pPr>
        <w:rPr>
          <w:rFonts w:ascii="Times New Roman" w:hAnsi="Times New Roman" w:cs="Times New Roman"/>
          <w:sz w:val="28"/>
          <w:szCs w:val="28"/>
        </w:rPr>
      </w:pPr>
    </w:p>
    <w:p w:rsidR="00C83C21" w:rsidRDefault="00C83C21" w:rsidP="00543EA5">
      <w:pPr>
        <w:rPr>
          <w:rFonts w:ascii="Times New Roman" w:hAnsi="Times New Roman" w:cs="Times New Roman"/>
          <w:sz w:val="28"/>
          <w:szCs w:val="28"/>
        </w:rPr>
      </w:pPr>
    </w:p>
    <w:p w:rsidR="00C83C21" w:rsidRDefault="00C83C21" w:rsidP="00543EA5">
      <w:pPr>
        <w:rPr>
          <w:rFonts w:ascii="Times New Roman" w:hAnsi="Times New Roman" w:cs="Times New Roman"/>
          <w:sz w:val="28"/>
          <w:szCs w:val="28"/>
        </w:rPr>
      </w:pPr>
    </w:p>
    <w:p w:rsidR="00C83C21" w:rsidRDefault="00C83C21" w:rsidP="00543EA5">
      <w:pPr>
        <w:rPr>
          <w:rFonts w:ascii="Times New Roman" w:hAnsi="Times New Roman" w:cs="Times New Roman"/>
          <w:sz w:val="28"/>
          <w:szCs w:val="28"/>
        </w:rPr>
      </w:pPr>
    </w:p>
    <w:p w:rsidR="00C83C21" w:rsidRDefault="00C83C21" w:rsidP="00543EA5">
      <w:pPr>
        <w:rPr>
          <w:rFonts w:ascii="Times New Roman" w:hAnsi="Times New Roman" w:cs="Times New Roman"/>
          <w:sz w:val="28"/>
          <w:szCs w:val="28"/>
        </w:rPr>
      </w:pPr>
    </w:p>
    <w:p w:rsidR="009D7E69" w:rsidRDefault="00087C4F" w:rsidP="00543EA5">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511748" cy="4770782"/>
            <wp:effectExtent l="0" t="0" r="13335" b="1079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7E69" w:rsidRDefault="0085582C" w:rsidP="00543EA5">
      <w:pPr>
        <w:rPr>
          <w:rFonts w:ascii="Times New Roman" w:hAnsi="Times New Roman" w:cs="Times New Roman"/>
          <w:sz w:val="28"/>
          <w:szCs w:val="28"/>
        </w:rPr>
      </w:pPr>
      <w:r>
        <w:rPr>
          <w:rFonts w:ascii="Times New Roman" w:hAnsi="Times New Roman" w:cs="Times New Roman"/>
          <w:sz w:val="28"/>
          <w:szCs w:val="28"/>
        </w:rPr>
        <w:t>Можно уверенно сказать, что учащиеся 6 классов</w:t>
      </w:r>
      <w:r w:rsidR="00C83C21">
        <w:rPr>
          <w:rFonts w:ascii="Times New Roman" w:hAnsi="Times New Roman" w:cs="Times New Roman"/>
          <w:sz w:val="28"/>
          <w:szCs w:val="28"/>
        </w:rPr>
        <w:t xml:space="preserve"> выбрали баскетбол и волей</w:t>
      </w:r>
      <w:r w:rsidR="002B63DE">
        <w:rPr>
          <w:rFonts w:ascii="Times New Roman" w:hAnsi="Times New Roman" w:cs="Times New Roman"/>
          <w:sz w:val="28"/>
          <w:szCs w:val="28"/>
        </w:rPr>
        <w:t>бол,  показав высокий результат  в задании  по спортивным играм. Это говорит о положительной мотивационной работе школьных спортивных клубов и секционным занятиям в рамках дополнительного образования,</w:t>
      </w:r>
    </w:p>
    <w:p w:rsidR="009D7E69" w:rsidRDefault="0085582C" w:rsidP="00543EA5">
      <w:pPr>
        <w:rPr>
          <w:rFonts w:ascii="Times New Roman" w:hAnsi="Times New Roman" w:cs="Times New Roman"/>
          <w:sz w:val="28"/>
          <w:szCs w:val="28"/>
        </w:rPr>
      </w:pPr>
      <w:r>
        <w:rPr>
          <w:rFonts w:ascii="Times New Roman" w:hAnsi="Times New Roman" w:cs="Times New Roman"/>
          <w:sz w:val="28"/>
          <w:szCs w:val="28"/>
        </w:rPr>
        <w:t>Анализ  выполнения упражнения 1 в баллах</w:t>
      </w:r>
    </w:p>
    <w:p w:rsidR="0085582C" w:rsidRDefault="0085582C" w:rsidP="00543EA5">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9034670" cy="3070860"/>
            <wp:effectExtent l="0" t="0" r="14605" b="152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5C23" w:rsidRDefault="00E55C23" w:rsidP="00543EA5">
      <w:pPr>
        <w:rPr>
          <w:rFonts w:ascii="Times New Roman" w:hAnsi="Times New Roman" w:cs="Times New Roman"/>
          <w:sz w:val="28"/>
          <w:szCs w:val="28"/>
        </w:rPr>
      </w:pPr>
      <w:r>
        <w:rPr>
          <w:rFonts w:ascii="Times New Roman" w:hAnsi="Times New Roman" w:cs="Times New Roman"/>
          <w:sz w:val="28"/>
          <w:szCs w:val="28"/>
        </w:rPr>
        <w:t xml:space="preserve">Анализ выполнения говорит о высоком уровне </w:t>
      </w:r>
      <w:r w:rsidR="00C83C21">
        <w:rPr>
          <w:rFonts w:ascii="Times New Roman" w:hAnsi="Times New Roman" w:cs="Times New Roman"/>
          <w:sz w:val="28"/>
          <w:szCs w:val="28"/>
        </w:rPr>
        <w:t>освоения учащимися 10</w:t>
      </w:r>
      <w:r w:rsidR="00134D74">
        <w:rPr>
          <w:rFonts w:ascii="Times New Roman" w:hAnsi="Times New Roman" w:cs="Times New Roman"/>
          <w:sz w:val="28"/>
          <w:szCs w:val="28"/>
        </w:rPr>
        <w:t xml:space="preserve"> классов основной медицинской группы сп</w:t>
      </w:r>
      <w:r>
        <w:rPr>
          <w:rFonts w:ascii="Times New Roman" w:hAnsi="Times New Roman" w:cs="Times New Roman"/>
          <w:sz w:val="28"/>
          <w:szCs w:val="28"/>
        </w:rPr>
        <w:t>ортивных игр предмет</w:t>
      </w:r>
      <w:r w:rsidR="002B63DE">
        <w:rPr>
          <w:rFonts w:ascii="Times New Roman" w:hAnsi="Times New Roman" w:cs="Times New Roman"/>
          <w:sz w:val="28"/>
          <w:szCs w:val="28"/>
        </w:rPr>
        <w:t>ной области физическая культура</w:t>
      </w:r>
      <w:r w:rsidR="00AC5175">
        <w:rPr>
          <w:rFonts w:ascii="Times New Roman" w:hAnsi="Times New Roman" w:cs="Times New Roman"/>
          <w:sz w:val="28"/>
          <w:szCs w:val="28"/>
        </w:rPr>
        <w:t xml:space="preserve"> </w:t>
      </w:r>
      <w:r w:rsidR="002B63DE">
        <w:rPr>
          <w:rFonts w:ascii="Times New Roman" w:hAnsi="Times New Roman" w:cs="Times New Roman"/>
          <w:sz w:val="28"/>
          <w:szCs w:val="28"/>
        </w:rPr>
        <w:t>(урок, ШСК, дополнительное  образование</w:t>
      </w:r>
      <w:r w:rsidR="001B091E">
        <w:rPr>
          <w:rFonts w:ascii="Times New Roman" w:hAnsi="Times New Roman" w:cs="Times New Roman"/>
          <w:sz w:val="28"/>
          <w:szCs w:val="28"/>
        </w:rPr>
        <w:t>)</w:t>
      </w:r>
      <w:r w:rsidR="002B63DE">
        <w:rPr>
          <w:rFonts w:ascii="Times New Roman" w:hAnsi="Times New Roman" w:cs="Times New Roman"/>
          <w:sz w:val="28"/>
          <w:szCs w:val="28"/>
        </w:rPr>
        <w:t>.</w:t>
      </w:r>
      <w:r w:rsidR="007721BB">
        <w:rPr>
          <w:rFonts w:ascii="Times New Roman" w:hAnsi="Times New Roman" w:cs="Times New Roman"/>
          <w:sz w:val="28"/>
          <w:szCs w:val="28"/>
        </w:rPr>
        <w:t xml:space="preserve"> Показывает личностные умения выбрать подготовить место проведения, и выполнить на высоком техническом уровне, используя </w:t>
      </w:r>
      <w:proofErr w:type="spellStart"/>
      <w:r w:rsidR="007721BB">
        <w:rPr>
          <w:rFonts w:ascii="Times New Roman" w:hAnsi="Times New Roman" w:cs="Times New Roman"/>
          <w:sz w:val="28"/>
          <w:szCs w:val="28"/>
        </w:rPr>
        <w:t>метапредметные</w:t>
      </w:r>
      <w:proofErr w:type="spellEnd"/>
      <w:r w:rsidR="007721BB">
        <w:rPr>
          <w:rFonts w:ascii="Times New Roman" w:hAnsi="Times New Roman" w:cs="Times New Roman"/>
          <w:sz w:val="28"/>
          <w:szCs w:val="28"/>
        </w:rPr>
        <w:t xml:space="preserve">  умения.</w:t>
      </w:r>
    </w:p>
    <w:p w:rsidR="00E55C23" w:rsidRDefault="00E55C23" w:rsidP="00543EA5">
      <w:pPr>
        <w:rPr>
          <w:rFonts w:ascii="Times New Roman" w:hAnsi="Times New Roman" w:cs="Times New Roman"/>
          <w:sz w:val="28"/>
          <w:szCs w:val="28"/>
        </w:rPr>
      </w:pPr>
    </w:p>
    <w:p w:rsidR="00133123" w:rsidRPr="00E95E64" w:rsidRDefault="00133123" w:rsidP="00E95E64">
      <w:pPr>
        <w:spacing w:line="0" w:lineRule="atLeast"/>
        <w:jc w:val="center"/>
        <w:rPr>
          <w:rFonts w:ascii="Times New Roman" w:eastAsia="Times New Roman" w:hAnsi="Times New Roman"/>
          <w:b/>
          <w:sz w:val="24"/>
        </w:rPr>
      </w:pPr>
      <w:r>
        <w:rPr>
          <w:rFonts w:ascii="Times New Roman" w:eastAsia="Times New Roman" w:hAnsi="Times New Roman"/>
          <w:b/>
          <w:sz w:val="24"/>
        </w:rPr>
        <w:t>ЗАДАНИЕ 2. Гимнастика</w:t>
      </w:r>
    </w:p>
    <w:p w:rsidR="00133123" w:rsidRDefault="00133123" w:rsidP="00133123">
      <w:pPr>
        <w:spacing w:line="0" w:lineRule="atLeast"/>
        <w:ind w:left="280" w:right="260"/>
        <w:rPr>
          <w:rFonts w:ascii="Times New Roman" w:eastAsia="Times New Roman" w:hAnsi="Times New Roman"/>
          <w:sz w:val="24"/>
        </w:rPr>
      </w:pPr>
      <w:r>
        <w:rPr>
          <w:rFonts w:ascii="Times New Roman" w:eastAsia="Times New Roman" w:hAnsi="Times New Roman"/>
          <w:sz w:val="24"/>
        </w:rPr>
        <w:t>Из предложенных акробатических упражнений участник исследования должен выбрать любые четыре, составить из них акробатическую комбинацию и продемонстрировать ее. Полный список упражнений:</w:t>
      </w:r>
    </w:p>
    <w:p w:rsidR="00C64B43" w:rsidRPr="00C64B43" w:rsidRDefault="00C64B43" w:rsidP="00C64B43">
      <w:pPr>
        <w:numPr>
          <w:ilvl w:val="0"/>
          <w:numId w:val="16"/>
        </w:numPr>
        <w:tabs>
          <w:tab w:val="left" w:pos="2580"/>
        </w:tabs>
        <w:spacing w:after="0" w:line="240" w:lineRule="auto"/>
        <w:ind w:left="2580" w:hanging="363"/>
        <w:rPr>
          <w:rFonts w:ascii="Times New Roman" w:eastAsia="Times New Roman" w:hAnsi="Times New Roman"/>
        </w:rPr>
      </w:pPr>
      <w:r>
        <w:rPr>
          <w:rFonts w:ascii="Times New Roman" w:eastAsia="Times New Roman" w:hAnsi="Times New Roman"/>
        </w:rPr>
        <w:t>Упор лежа</w:t>
      </w:r>
    </w:p>
    <w:p w:rsidR="00C64B43" w:rsidRPr="00C64B43" w:rsidRDefault="00C64B43" w:rsidP="00C64B43">
      <w:pPr>
        <w:numPr>
          <w:ilvl w:val="0"/>
          <w:numId w:val="16"/>
        </w:numPr>
        <w:tabs>
          <w:tab w:val="left" w:pos="2580"/>
        </w:tabs>
        <w:spacing w:after="0" w:line="240" w:lineRule="auto"/>
        <w:ind w:left="2580" w:hanging="363"/>
        <w:rPr>
          <w:rFonts w:ascii="Times New Roman" w:eastAsia="Times New Roman" w:hAnsi="Times New Roman"/>
        </w:rPr>
      </w:pPr>
      <w:r>
        <w:rPr>
          <w:rFonts w:ascii="Times New Roman" w:eastAsia="Times New Roman" w:hAnsi="Times New Roman"/>
        </w:rPr>
        <w:t>Кувырок вперед в сед</w:t>
      </w:r>
    </w:p>
    <w:p w:rsidR="00C64B43" w:rsidRPr="00C64B43" w:rsidRDefault="00C64B43" w:rsidP="00C64B43">
      <w:pPr>
        <w:numPr>
          <w:ilvl w:val="0"/>
          <w:numId w:val="16"/>
        </w:numPr>
        <w:tabs>
          <w:tab w:val="left" w:pos="2580"/>
        </w:tabs>
        <w:spacing w:after="0" w:line="240" w:lineRule="auto"/>
        <w:ind w:left="2580" w:hanging="363"/>
        <w:rPr>
          <w:rFonts w:ascii="Times New Roman" w:eastAsia="Times New Roman" w:hAnsi="Times New Roman"/>
        </w:rPr>
      </w:pPr>
      <w:r>
        <w:rPr>
          <w:rFonts w:ascii="Times New Roman" w:eastAsia="Times New Roman" w:hAnsi="Times New Roman"/>
        </w:rPr>
        <w:t>Мост из положения лежа, поворот кругом в упор присев</w:t>
      </w:r>
    </w:p>
    <w:p w:rsidR="00C64B43" w:rsidRPr="00C64B43" w:rsidRDefault="00C64B43" w:rsidP="00C64B43">
      <w:pPr>
        <w:numPr>
          <w:ilvl w:val="0"/>
          <w:numId w:val="16"/>
        </w:numPr>
        <w:tabs>
          <w:tab w:val="left" w:pos="2580"/>
        </w:tabs>
        <w:spacing w:after="0" w:line="240" w:lineRule="auto"/>
        <w:ind w:left="2580" w:hanging="363"/>
        <w:rPr>
          <w:rFonts w:ascii="Times New Roman" w:eastAsia="Times New Roman" w:hAnsi="Times New Roman"/>
        </w:rPr>
      </w:pPr>
      <w:r>
        <w:rPr>
          <w:rFonts w:ascii="Times New Roman" w:eastAsia="Times New Roman" w:hAnsi="Times New Roman"/>
        </w:rPr>
        <w:t>Стойка на лопатках</w:t>
      </w:r>
    </w:p>
    <w:p w:rsidR="00C64B43" w:rsidRPr="00C64B43" w:rsidRDefault="00C64B43" w:rsidP="00C64B43">
      <w:pPr>
        <w:numPr>
          <w:ilvl w:val="0"/>
          <w:numId w:val="16"/>
        </w:numPr>
        <w:tabs>
          <w:tab w:val="left" w:pos="2580"/>
        </w:tabs>
        <w:spacing w:after="0" w:line="240" w:lineRule="auto"/>
        <w:ind w:left="2580" w:hanging="363"/>
        <w:rPr>
          <w:rFonts w:ascii="Times New Roman" w:eastAsia="Times New Roman" w:hAnsi="Times New Roman"/>
        </w:rPr>
      </w:pPr>
      <w:r>
        <w:rPr>
          <w:rFonts w:ascii="Times New Roman" w:eastAsia="Times New Roman" w:hAnsi="Times New Roman"/>
        </w:rPr>
        <w:t>Упор присев</w:t>
      </w:r>
    </w:p>
    <w:p w:rsidR="00C64B43" w:rsidRPr="00C64B43" w:rsidRDefault="00C64B43" w:rsidP="00C64B43">
      <w:pPr>
        <w:numPr>
          <w:ilvl w:val="0"/>
          <w:numId w:val="16"/>
        </w:numPr>
        <w:tabs>
          <w:tab w:val="left" w:pos="2580"/>
        </w:tabs>
        <w:spacing w:after="0" w:line="240" w:lineRule="auto"/>
        <w:ind w:left="2580" w:hanging="363"/>
        <w:rPr>
          <w:rFonts w:ascii="Times New Roman" w:eastAsia="Times New Roman" w:hAnsi="Times New Roman"/>
        </w:rPr>
      </w:pPr>
      <w:r>
        <w:rPr>
          <w:rFonts w:ascii="Times New Roman" w:eastAsia="Times New Roman" w:hAnsi="Times New Roman"/>
        </w:rPr>
        <w:t>Равновесие «Ласточка»</w:t>
      </w:r>
    </w:p>
    <w:p w:rsidR="00C64B43" w:rsidRDefault="00C64B43" w:rsidP="00C64B43">
      <w:pPr>
        <w:numPr>
          <w:ilvl w:val="0"/>
          <w:numId w:val="16"/>
        </w:numPr>
        <w:tabs>
          <w:tab w:val="left" w:pos="2580"/>
        </w:tabs>
        <w:spacing w:after="0" w:line="240" w:lineRule="auto"/>
        <w:ind w:left="2580" w:hanging="363"/>
        <w:rPr>
          <w:rFonts w:ascii="Times New Roman" w:eastAsia="Times New Roman" w:hAnsi="Times New Roman"/>
        </w:rPr>
      </w:pPr>
      <w:r>
        <w:rPr>
          <w:rFonts w:ascii="Times New Roman" w:eastAsia="Times New Roman" w:hAnsi="Times New Roman"/>
        </w:rPr>
        <w:t>Прыжок прогнувшись, ноги врозь</w:t>
      </w:r>
    </w:p>
    <w:p w:rsidR="00133123" w:rsidRDefault="00133123" w:rsidP="00C64B43">
      <w:pPr>
        <w:tabs>
          <w:tab w:val="left" w:pos="1000"/>
        </w:tabs>
        <w:spacing w:after="0" w:line="240" w:lineRule="auto"/>
        <w:rPr>
          <w:rFonts w:ascii="Times New Roman" w:eastAsia="Times New Roman" w:hAnsi="Times New Roman"/>
          <w:sz w:val="24"/>
        </w:rPr>
      </w:pPr>
    </w:p>
    <w:p w:rsidR="00133123" w:rsidRDefault="00133123" w:rsidP="00133123">
      <w:pPr>
        <w:spacing w:line="276" w:lineRule="exact"/>
        <w:rPr>
          <w:rFonts w:ascii="Times New Roman" w:eastAsia="Times New Roman" w:hAnsi="Times New Roman"/>
        </w:rPr>
      </w:pPr>
    </w:p>
    <w:p w:rsidR="00133123" w:rsidRPr="00E95E64" w:rsidRDefault="00133123" w:rsidP="00E95E64">
      <w:pPr>
        <w:spacing w:line="256" w:lineRule="auto"/>
        <w:ind w:left="280" w:right="260"/>
        <w:jc w:val="both"/>
        <w:rPr>
          <w:rFonts w:ascii="Times New Roman" w:eastAsia="Times New Roman" w:hAnsi="Times New Roman"/>
          <w:sz w:val="24"/>
        </w:rPr>
      </w:pPr>
      <w:r>
        <w:rPr>
          <w:rFonts w:ascii="Times New Roman" w:eastAsia="Times New Roman" w:hAnsi="Times New Roman"/>
          <w:sz w:val="24"/>
        </w:rPr>
        <w:t>Участнику исследования предоставляется 2-3 минуты для подготовки к выполнению задания, после чего он демонстрирует выполнение комплекса. При необходимости возможно самостоятельное про</w:t>
      </w:r>
      <w:r w:rsidR="00E95E64">
        <w:rPr>
          <w:rFonts w:ascii="Times New Roman" w:eastAsia="Times New Roman" w:hAnsi="Times New Roman"/>
          <w:sz w:val="24"/>
        </w:rPr>
        <w:t>ведение дополнительной разминки</w:t>
      </w:r>
    </w:p>
    <w:p w:rsidR="00133123" w:rsidRDefault="00133123" w:rsidP="00133123">
      <w:pPr>
        <w:spacing w:line="137" w:lineRule="exact"/>
        <w:rPr>
          <w:rFonts w:ascii="Times New Roman" w:eastAsia="Times New Roman" w:hAnsi="Times New Roman"/>
        </w:rPr>
      </w:pPr>
    </w:p>
    <w:tbl>
      <w:tblPr>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0"/>
        <w:gridCol w:w="3121"/>
        <w:gridCol w:w="2325"/>
        <w:gridCol w:w="4486"/>
      </w:tblGrid>
      <w:tr w:rsidR="00E95E64" w:rsidTr="00E95E64">
        <w:trPr>
          <w:trHeight w:val="407"/>
        </w:trPr>
        <w:tc>
          <w:tcPr>
            <w:tcW w:w="4390" w:type="dxa"/>
            <w:shd w:val="clear" w:color="auto" w:fill="auto"/>
          </w:tcPr>
          <w:p w:rsidR="00E95E64" w:rsidRPr="007B5FF9" w:rsidRDefault="00E95E64" w:rsidP="00E95E64">
            <w:pPr>
              <w:tabs>
                <w:tab w:val="left" w:pos="2580"/>
              </w:tabs>
              <w:spacing w:after="0" w:line="240" w:lineRule="auto"/>
              <w:rPr>
                <w:rFonts w:ascii="Times New Roman" w:eastAsia="Times New Roman" w:hAnsi="Times New Roman"/>
              </w:rPr>
            </w:pPr>
            <w:r w:rsidRPr="007B5FF9">
              <w:rPr>
                <w:rFonts w:ascii="Times New Roman" w:eastAsia="Times New Roman" w:hAnsi="Times New Roman"/>
              </w:rPr>
              <w:t>Упор лежа</w:t>
            </w:r>
          </w:p>
        </w:tc>
        <w:tc>
          <w:tcPr>
            <w:tcW w:w="3121" w:type="dxa"/>
            <w:shd w:val="clear" w:color="auto" w:fill="auto"/>
            <w:vAlign w:val="bottom"/>
          </w:tcPr>
          <w:p w:rsidR="00E95E64" w:rsidRDefault="00E95E64" w:rsidP="00E95E64">
            <w:pPr>
              <w:spacing w:line="0" w:lineRule="atLeast"/>
              <w:ind w:left="10"/>
              <w:jc w:val="center"/>
              <w:rPr>
                <w:rFonts w:ascii="Times New Roman" w:eastAsia="Times New Roman" w:hAnsi="Times New Roman"/>
                <w:w w:val="99"/>
              </w:rPr>
            </w:pPr>
            <w:r>
              <w:rPr>
                <w:rFonts w:ascii="Times New Roman" w:eastAsia="Times New Roman" w:hAnsi="Times New Roman"/>
                <w:w w:val="99"/>
              </w:rPr>
              <w:t>выполнен</w:t>
            </w:r>
          </w:p>
        </w:tc>
        <w:tc>
          <w:tcPr>
            <w:tcW w:w="2325" w:type="dxa"/>
            <w:shd w:val="clear" w:color="auto" w:fill="auto"/>
            <w:vAlign w:val="bottom"/>
          </w:tcPr>
          <w:p w:rsidR="00E95E64" w:rsidRDefault="00E95E64" w:rsidP="00E95E64">
            <w:pPr>
              <w:spacing w:line="0" w:lineRule="atLeast"/>
              <w:jc w:val="center"/>
              <w:rPr>
                <w:rFonts w:ascii="Times New Roman" w:eastAsia="Times New Roman" w:hAnsi="Times New Roman"/>
                <w:w w:val="97"/>
              </w:rPr>
            </w:pPr>
            <w:r>
              <w:rPr>
                <w:rFonts w:ascii="Times New Roman" w:eastAsia="Times New Roman" w:hAnsi="Times New Roman"/>
                <w:w w:val="97"/>
              </w:rPr>
              <w:t>легко</w:t>
            </w:r>
          </w:p>
        </w:tc>
        <w:tc>
          <w:tcPr>
            <w:tcW w:w="4486" w:type="dxa"/>
            <w:shd w:val="clear" w:color="auto" w:fill="auto"/>
            <w:vAlign w:val="bottom"/>
          </w:tcPr>
          <w:p w:rsidR="00E95E64" w:rsidRDefault="00E95E64" w:rsidP="00E95E64">
            <w:pPr>
              <w:spacing w:line="0" w:lineRule="atLeast"/>
              <w:ind w:right="190"/>
              <w:jc w:val="center"/>
              <w:rPr>
                <w:rFonts w:ascii="Times New Roman" w:eastAsia="Times New Roman" w:hAnsi="Times New Roman"/>
              </w:rPr>
            </w:pPr>
            <w:r>
              <w:rPr>
                <w:rFonts w:ascii="Times New Roman" w:eastAsia="Times New Roman" w:hAnsi="Times New Roman"/>
              </w:rPr>
              <w:t>пространственно точно</w:t>
            </w:r>
          </w:p>
        </w:tc>
      </w:tr>
      <w:tr w:rsidR="00E95E64" w:rsidTr="00E95E64">
        <w:trPr>
          <w:trHeight w:val="384"/>
        </w:trPr>
        <w:tc>
          <w:tcPr>
            <w:tcW w:w="4390" w:type="dxa"/>
            <w:shd w:val="clear" w:color="auto" w:fill="auto"/>
          </w:tcPr>
          <w:p w:rsidR="00E95E64" w:rsidRPr="007B5FF9" w:rsidRDefault="00E95E64" w:rsidP="00E95E64">
            <w:pPr>
              <w:tabs>
                <w:tab w:val="left" w:pos="2580"/>
              </w:tabs>
              <w:spacing w:after="0" w:line="240" w:lineRule="auto"/>
              <w:rPr>
                <w:rFonts w:ascii="Times New Roman" w:eastAsia="Times New Roman" w:hAnsi="Times New Roman"/>
              </w:rPr>
            </w:pPr>
            <w:r w:rsidRPr="007B5FF9">
              <w:rPr>
                <w:rFonts w:ascii="Times New Roman" w:eastAsia="Times New Roman" w:hAnsi="Times New Roman"/>
              </w:rPr>
              <w:t>Кувырок вперед в сед</w:t>
            </w:r>
          </w:p>
        </w:tc>
        <w:tc>
          <w:tcPr>
            <w:tcW w:w="3121" w:type="dxa"/>
            <w:shd w:val="clear" w:color="auto" w:fill="auto"/>
            <w:vAlign w:val="bottom"/>
          </w:tcPr>
          <w:p w:rsidR="00E95E64" w:rsidRDefault="00E95E64" w:rsidP="00E95E64">
            <w:pPr>
              <w:spacing w:line="0" w:lineRule="atLeast"/>
              <w:ind w:left="10"/>
              <w:jc w:val="center"/>
              <w:rPr>
                <w:rFonts w:ascii="Times New Roman" w:eastAsia="Times New Roman" w:hAnsi="Times New Roman"/>
                <w:w w:val="99"/>
              </w:rPr>
            </w:pPr>
            <w:r>
              <w:rPr>
                <w:rFonts w:ascii="Times New Roman" w:eastAsia="Times New Roman" w:hAnsi="Times New Roman"/>
                <w:w w:val="99"/>
              </w:rPr>
              <w:t>выполнен</w:t>
            </w:r>
          </w:p>
        </w:tc>
        <w:tc>
          <w:tcPr>
            <w:tcW w:w="2325" w:type="dxa"/>
            <w:shd w:val="clear" w:color="auto" w:fill="auto"/>
            <w:vAlign w:val="bottom"/>
          </w:tcPr>
          <w:p w:rsidR="00E95E64" w:rsidRDefault="00E95E64" w:rsidP="00E95E64">
            <w:pPr>
              <w:spacing w:line="0" w:lineRule="atLeast"/>
              <w:jc w:val="center"/>
              <w:rPr>
                <w:rFonts w:ascii="Times New Roman" w:eastAsia="Times New Roman" w:hAnsi="Times New Roman"/>
                <w:w w:val="97"/>
              </w:rPr>
            </w:pPr>
            <w:r>
              <w:rPr>
                <w:rFonts w:ascii="Times New Roman" w:eastAsia="Times New Roman" w:hAnsi="Times New Roman"/>
                <w:w w:val="97"/>
              </w:rPr>
              <w:t>легко</w:t>
            </w:r>
          </w:p>
        </w:tc>
        <w:tc>
          <w:tcPr>
            <w:tcW w:w="4486" w:type="dxa"/>
            <w:shd w:val="clear" w:color="auto" w:fill="auto"/>
            <w:vAlign w:val="bottom"/>
          </w:tcPr>
          <w:p w:rsidR="00E95E64" w:rsidRDefault="00E95E64" w:rsidP="00E95E64">
            <w:pPr>
              <w:spacing w:line="0" w:lineRule="atLeast"/>
              <w:ind w:right="190"/>
              <w:jc w:val="center"/>
              <w:rPr>
                <w:rFonts w:ascii="Times New Roman" w:eastAsia="Times New Roman" w:hAnsi="Times New Roman"/>
              </w:rPr>
            </w:pPr>
            <w:r>
              <w:rPr>
                <w:rFonts w:ascii="Times New Roman" w:eastAsia="Times New Roman" w:hAnsi="Times New Roman"/>
              </w:rPr>
              <w:t>пространственно точно</w:t>
            </w:r>
          </w:p>
        </w:tc>
      </w:tr>
      <w:tr w:rsidR="00E95E64" w:rsidTr="00E95E64">
        <w:trPr>
          <w:trHeight w:val="372"/>
        </w:trPr>
        <w:tc>
          <w:tcPr>
            <w:tcW w:w="4390" w:type="dxa"/>
            <w:shd w:val="clear" w:color="auto" w:fill="auto"/>
          </w:tcPr>
          <w:p w:rsidR="00E95E64" w:rsidRPr="007B5FF9" w:rsidRDefault="00E95E64" w:rsidP="00E95E64">
            <w:pPr>
              <w:tabs>
                <w:tab w:val="left" w:pos="2580"/>
              </w:tabs>
              <w:spacing w:after="0" w:line="240" w:lineRule="auto"/>
              <w:rPr>
                <w:rFonts w:ascii="Times New Roman" w:eastAsia="Times New Roman" w:hAnsi="Times New Roman"/>
              </w:rPr>
            </w:pPr>
            <w:r w:rsidRPr="007B5FF9">
              <w:rPr>
                <w:rFonts w:ascii="Times New Roman" w:eastAsia="Times New Roman" w:hAnsi="Times New Roman"/>
              </w:rPr>
              <w:t>Мост из положения лежа, поворот кругом в упор присев</w:t>
            </w:r>
          </w:p>
        </w:tc>
        <w:tc>
          <w:tcPr>
            <w:tcW w:w="3121" w:type="dxa"/>
            <w:shd w:val="clear" w:color="auto" w:fill="auto"/>
            <w:vAlign w:val="bottom"/>
          </w:tcPr>
          <w:p w:rsidR="00E95E64" w:rsidRDefault="00E95E64" w:rsidP="00E95E64">
            <w:pPr>
              <w:spacing w:line="0" w:lineRule="atLeast"/>
              <w:ind w:left="10"/>
              <w:jc w:val="center"/>
              <w:rPr>
                <w:rFonts w:ascii="Times New Roman" w:eastAsia="Times New Roman" w:hAnsi="Times New Roman"/>
                <w:w w:val="99"/>
              </w:rPr>
            </w:pPr>
            <w:r>
              <w:rPr>
                <w:rFonts w:ascii="Times New Roman" w:eastAsia="Times New Roman" w:hAnsi="Times New Roman"/>
                <w:w w:val="99"/>
              </w:rPr>
              <w:t>выполнен</w:t>
            </w:r>
          </w:p>
        </w:tc>
        <w:tc>
          <w:tcPr>
            <w:tcW w:w="2325" w:type="dxa"/>
            <w:shd w:val="clear" w:color="auto" w:fill="auto"/>
            <w:vAlign w:val="bottom"/>
          </w:tcPr>
          <w:p w:rsidR="00E95E64" w:rsidRDefault="00E95E64" w:rsidP="00E95E64">
            <w:pPr>
              <w:spacing w:line="0" w:lineRule="atLeast"/>
              <w:jc w:val="center"/>
              <w:rPr>
                <w:rFonts w:ascii="Times New Roman" w:eastAsia="Times New Roman" w:hAnsi="Times New Roman"/>
                <w:w w:val="97"/>
              </w:rPr>
            </w:pPr>
            <w:r>
              <w:rPr>
                <w:rFonts w:ascii="Times New Roman" w:eastAsia="Times New Roman" w:hAnsi="Times New Roman"/>
                <w:w w:val="97"/>
              </w:rPr>
              <w:t>легко</w:t>
            </w:r>
          </w:p>
        </w:tc>
        <w:tc>
          <w:tcPr>
            <w:tcW w:w="4486" w:type="dxa"/>
            <w:shd w:val="clear" w:color="auto" w:fill="auto"/>
            <w:vAlign w:val="bottom"/>
          </w:tcPr>
          <w:p w:rsidR="00E95E64" w:rsidRDefault="00E95E64" w:rsidP="00E95E64">
            <w:pPr>
              <w:spacing w:line="0" w:lineRule="atLeast"/>
              <w:ind w:right="190"/>
              <w:jc w:val="center"/>
              <w:rPr>
                <w:rFonts w:ascii="Times New Roman" w:eastAsia="Times New Roman" w:hAnsi="Times New Roman"/>
              </w:rPr>
            </w:pPr>
            <w:r>
              <w:rPr>
                <w:rFonts w:ascii="Times New Roman" w:eastAsia="Times New Roman" w:hAnsi="Times New Roman"/>
              </w:rPr>
              <w:t>пространственно точно</w:t>
            </w:r>
          </w:p>
        </w:tc>
      </w:tr>
      <w:tr w:rsidR="00E95E64" w:rsidTr="00E95E64">
        <w:trPr>
          <w:trHeight w:val="377"/>
        </w:trPr>
        <w:tc>
          <w:tcPr>
            <w:tcW w:w="4390" w:type="dxa"/>
            <w:shd w:val="clear" w:color="auto" w:fill="auto"/>
          </w:tcPr>
          <w:p w:rsidR="00E95E64" w:rsidRPr="007B5FF9" w:rsidRDefault="00E95E64" w:rsidP="00E95E64">
            <w:pPr>
              <w:tabs>
                <w:tab w:val="left" w:pos="2580"/>
              </w:tabs>
              <w:spacing w:after="0" w:line="240" w:lineRule="auto"/>
              <w:rPr>
                <w:rFonts w:ascii="Times New Roman" w:eastAsia="Times New Roman" w:hAnsi="Times New Roman"/>
              </w:rPr>
            </w:pPr>
            <w:r w:rsidRPr="007B5FF9">
              <w:rPr>
                <w:rFonts w:ascii="Times New Roman" w:eastAsia="Times New Roman" w:hAnsi="Times New Roman"/>
              </w:rPr>
              <w:t>Стойка на лопатках</w:t>
            </w:r>
          </w:p>
        </w:tc>
        <w:tc>
          <w:tcPr>
            <w:tcW w:w="3121" w:type="dxa"/>
            <w:shd w:val="clear" w:color="auto" w:fill="auto"/>
            <w:vAlign w:val="bottom"/>
          </w:tcPr>
          <w:p w:rsidR="00E95E64" w:rsidRDefault="00E95E64" w:rsidP="00E95E64">
            <w:pPr>
              <w:spacing w:line="0" w:lineRule="atLeast"/>
              <w:ind w:left="30"/>
              <w:jc w:val="center"/>
              <w:rPr>
                <w:rFonts w:ascii="Times New Roman" w:eastAsia="Times New Roman" w:hAnsi="Times New Roman"/>
                <w:w w:val="99"/>
              </w:rPr>
            </w:pPr>
            <w:r>
              <w:rPr>
                <w:rFonts w:ascii="Times New Roman" w:eastAsia="Times New Roman" w:hAnsi="Times New Roman"/>
                <w:w w:val="99"/>
              </w:rPr>
              <w:t>выполнена</w:t>
            </w:r>
          </w:p>
        </w:tc>
        <w:tc>
          <w:tcPr>
            <w:tcW w:w="2325" w:type="dxa"/>
            <w:shd w:val="clear" w:color="auto" w:fill="auto"/>
            <w:vAlign w:val="bottom"/>
          </w:tcPr>
          <w:p w:rsidR="00E95E64" w:rsidRDefault="00E95E64" w:rsidP="00E95E64">
            <w:pPr>
              <w:spacing w:line="0" w:lineRule="atLeast"/>
              <w:jc w:val="center"/>
              <w:rPr>
                <w:rFonts w:ascii="Times New Roman" w:eastAsia="Times New Roman" w:hAnsi="Times New Roman"/>
                <w:w w:val="97"/>
              </w:rPr>
            </w:pPr>
            <w:r>
              <w:rPr>
                <w:rFonts w:ascii="Times New Roman" w:eastAsia="Times New Roman" w:hAnsi="Times New Roman"/>
                <w:w w:val="97"/>
              </w:rPr>
              <w:t>легко</w:t>
            </w:r>
          </w:p>
        </w:tc>
        <w:tc>
          <w:tcPr>
            <w:tcW w:w="4486" w:type="dxa"/>
            <w:shd w:val="clear" w:color="auto" w:fill="auto"/>
            <w:vAlign w:val="bottom"/>
          </w:tcPr>
          <w:p w:rsidR="00E95E64" w:rsidRDefault="00E95E64" w:rsidP="00E95E64">
            <w:pPr>
              <w:spacing w:line="0" w:lineRule="atLeast"/>
              <w:ind w:right="190"/>
              <w:jc w:val="center"/>
              <w:rPr>
                <w:rFonts w:ascii="Times New Roman" w:eastAsia="Times New Roman" w:hAnsi="Times New Roman"/>
              </w:rPr>
            </w:pPr>
            <w:r>
              <w:rPr>
                <w:rFonts w:ascii="Times New Roman" w:eastAsia="Times New Roman" w:hAnsi="Times New Roman"/>
              </w:rPr>
              <w:t>пространственно точно</w:t>
            </w:r>
          </w:p>
        </w:tc>
      </w:tr>
      <w:tr w:rsidR="00E95E64" w:rsidTr="00E95E64">
        <w:trPr>
          <w:trHeight w:val="372"/>
        </w:trPr>
        <w:tc>
          <w:tcPr>
            <w:tcW w:w="4390" w:type="dxa"/>
            <w:shd w:val="clear" w:color="auto" w:fill="auto"/>
          </w:tcPr>
          <w:p w:rsidR="00E95E64" w:rsidRPr="007B5FF9" w:rsidRDefault="00E95E64" w:rsidP="00E95E64">
            <w:pPr>
              <w:tabs>
                <w:tab w:val="left" w:pos="2580"/>
              </w:tabs>
              <w:spacing w:after="0" w:line="240" w:lineRule="auto"/>
              <w:rPr>
                <w:rFonts w:ascii="Times New Roman" w:eastAsia="Times New Roman" w:hAnsi="Times New Roman"/>
              </w:rPr>
            </w:pPr>
            <w:r w:rsidRPr="007B5FF9">
              <w:rPr>
                <w:rFonts w:ascii="Times New Roman" w:eastAsia="Times New Roman" w:hAnsi="Times New Roman"/>
              </w:rPr>
              <w:t>Упор присев</w:t>
            </w:r>
          </w:p>
        </w:tc>
        <w:tc>
          <w:tcPr>
            <w:tcW w:w="3121" w:type="dxa"/>
            <w:shd w:val="clear" w:color="auto" w:fill="auto"/>
            <w:vAlign w:val="bottom"/>
          </w:tcPr>
          <w:p w:rsidR="00E95E64" w:rsidRDefault="00E95E64" w:rsidP="00E95E64">
            <w:pPr>
              <w:spacing w:line="0" w:lineRule="atLeast"/>
              <w:ind w:left="10"/>
              <w:jc w:val="center"/>
              <w:rPr>
                <w:rFonts w:ascii="Times New Roman" w:eastAsia="Times New Roman" w:hAnsi="Times New Roman"/>
                <w:w w:val="99"/>
              </w:rPr>
            </w:pPr>
            <w:r>
              <w:rPr>
                <w:rFonts w:ascii="Times New Roman" w:eastAsia="Times New Roman" w:hAnsi="Times New Roman"/>
                <w:w w:val="99"/>
              </w:rPr>
              <w:t>выполнен</w:t>
            </w:r>
          </w:p>
        </w:tc>
        <w:tc>
          <w:tcPr>
            <w:tcW w:w="2325" w:type="dxa"/>
            <w:shd w:val="clear" w:color="auto" w:fill="auto"/>
            <w:vAlign w:val="bottom"/>
          </w:tcPr>
          <w:p w:rsidR="00E95E64" w:rsidRDefault="00E95E64" w:rsidP="00E95E64">
            <w:pPr>
              <w:spacing w:line="0" w:lineRule="atLeast"/>
              <w:jc w:val="center"/>
              <w:rPr>
                <w:rFonts w:ascii="Times New Roman" w:eastAsia="Times New Roman" w:hAnsi="Times New Roman"/>
                <w:w w:val="97"/>
              </w:rPr>
            </w:pPr>
            <w:r>
              <w:rPr>
                <w:rFonts w:ascii="Times New Roman" w:eastAsia="Times New Roman" w:hAnsi="Times New Roman"/>
                <w:w w:val="97"/>
              </w:rPr>
              <w:t>легко</w:t>
            </w:r>
          </w:p>
        </w:tc>
        <w:tc>
          <w:tcPr>
            <w:tcW w:w="4486" w:type="dxa"/>
            <w:shd w:val="clear" w:color="auto" w:fill="auto"/>
            <w:vAlign w:val="bottom"/>
          </w:tcPr>
          <w:p w:rsidR="00E95E64" w:rsidRDefault="00E95E64" w:rsidP="00E95E64">
            <w:pPr>
              <w:spacing w:line="0" w:lineRule="atLeast"/>
              <w:ind w:right="190"/>
              <w:jc w:val="center"/>
              <w:rPr>
                <w:rFonts w:ascii="Times New Roman" w:eastAsia="Times New Roman" w:hAnsi="Times New Roman"/>
              </w:rPr>
            </w:pPr>
            <w:r>
              <w:rPr>
                <w:rFonts w:ascii="Times New Roman" w:eastAsia="Times New Roman" w:hAnsi="Times New Roman"/>
              </w:rPr>
              <w:t>пространственно точно</w:t>
            </w:r>
          </w:p>
        </w:tc>
      </w:tr>
      <w:tr w:rsidR="00E95E64" w:rsidTr="00E95E64">
        <w:trPr>
          <w:trHeight w:val="372"/>
        </w:trPr>
        <w:tc>
          <w:tcPr>
            <w:tcW w:w="4390" w:type="dxa"/>
            <w:shd w:val="clear" w:color="auto" w:fill="auto"/>
          </w:tcPr>
          <w:p w:rsidR="00E95E64" w:rsidRPr="007B5FF9" w:rsidRDefault="00E95E64" w:rsidP="00E95E64">
            <w:pPr>
              <w:tabs>
                <w:tab w:val="left" w:pos="2580"/>
              </w:tabs>
              <w:spacing w:after="0" w:line="240" w:lineRule="auto"/>
              <w:rPr>
                <w:rFonts w:ascii="Times New Roman" w:eastAsia="Times New Roman" w:hAnsi="Times New Roman"/>
              </w:rPr>
            </w:pPr>
            <w:r w:rsidRPr="007B5FF9">
              <w:rPr>
                <w:rFonts w:ascii="Times New Roman" w:eastAsia="Times New Roman" w:hAnsi="Times New Roman"/>
              </w:rPr>
              <w:t>Равновесие «Ласточка»</w:t>
            </w:r>
          </w:p>
        </w:tc>
        <w:tc>
          <w:tcPr>
            <w:tcW w:w="3121" w:type="dxa"/>
            <w:shd w:val="clear" w:color="auto" w:fill="auto"/>
            <w:vAlign w:val="bottom"/>
          </w:tcPr>
          <w:p w:rsidR="00E95E64" w:rsidRDefault="00E95E64" w:rsidP="00E95E64">
            <w:pPr>
              <w:spacing w:line="0" w:lineRule="atLeast"/>
              <w:ind w:left="30"/>
              <w:jc w:val="center"/>
              <w:rPr>
                <w:rFonts w:ascii="Times New Roman" w:eastAsia="Times New Roman" w:hAnsi="Times New Roman"/>
                <w:w w:val="98"/>
              </w:rPr>
            </w:pPr>
            <w:r>
              <w:rPr>
                <w:rFonts w:ascii="Times New Roman" w:eastAsia="Times New Roman" w:hAnsi="Times New Roman"/>
                <w:w w:val="98"/>
              </w:rPr>
              <w:t>выполнено</w:t>
            </w:r>
          </w:p>
        </w:tc>
        <w:tc>
          <w:tcPr>
            <w:tcW w:w="2325" w:type="dxa"/>
            <w:shd w:val="clear" w:color="auto" w:fill="auto"/>
            <w:vAlign w:val="bottom"/>
          </w:tcPr>
          <w:p w:rsidR="00E95E64" w:rsidRDefault="00E95E64" w:rsidP="00E95E64">
            <w:pPr>
              <w:spacing w:line="0" w:lineRule="atLeast"/>
              <w:jc w:val="center"/>
              <w:rPr>
                <w:rFonts w:ascii="Times New Roman" w:eastAsia="Times New Roman" w:hAnsi="Times New Roman"/>
                <w:w w:val="97"/>
              </w:rPr>
            </w:pPr>
            <w:r>
              <w:rPr>
                <w:rFonts w:ascii="Times New Roman" w:eastAsia="Times New Roman" w:hAnsi="Times New Roman"/>
                <w:w w:val="97"/>
              </w:rPr>
              <w:t>легко</w:t>
            </w:r>
          </w:p>
        </w:tc>
        <w:tc>
          <w:tcPr>
            <w:tcW w:w="4486" w:type="dxa"/>
            <w:shd w:val="clear" w:color="auto" w:fill="auto"/>
            <w:vAlign w:val="bottom"/>
          </w:tcPr>
          <w:p w:rsidR="00E95E64" w:rsidRDefault="00E95E64" w:rsidP="00E95E64">
            <w:pPr>
              <w:spacing w:line="0" w:lineRule="atLeast"/>
              <w:ind w:right="190"/>
              <w:jc w:val="center"/>
              <w:rPr>
                <w:rFonts w:ascii="Times New Roman" w:eastAsia="Times New Roman" w:hAnsi="Times New Roman"/>
              </w:rPr>
            </w:pPr>
            <w:r>
              <w:rPr>
                <w:rFonts w:ascii="Times New Roman" w:eastAsia="Times New Roman" w:hAnsi="Times New Roman"/>
              </w:rPr>
              <w:t>пространственно точно</w:t>
            </w:r>
          </w:p>
        </w:tc>
      </w:tr>
      <w:tr w:rsidR="00E95E64" w:rsidTr="00E95E64">
        <w:trPr>
          <w:trHeight w:val="372"/>
        </w:trPr>
        <w:tc>
          <w:tcPr>
            <w:tcW w:w="4390" w:type="dxa"/>
            <w:shd w:val="clear" w:color="auto" w:fill="auto"/>
          </w:tcPr>
          <w:p w:rsidR="00E95E64" w:rsidRPr="007B5FF9" w:rsidRDefault="00E95E64" w:rsidP="00E95E64">
            <w:pPr>
              <w:tabs>
                <w:tab w:val="left" w:pos="2580"/>
              </w:tabs>
              <w:spacing w:after="0" w:line="240" w:lineRule="auto"/>
              <w:rPr>
                <w:rFonts w:ascii="Times New Roman" w:eastAsia="Times New Roman" w:hAnsi="Times New Roman"/>
              </w:rPr>
            </w:pPr>
            <w:r w:rsidRPr="007B5FF9">
              <w:rPr>
                <w:rFonts w:ascii="Times New Roman" w:eastAsia="Times New Roman" w:hAnsi="Times New Roman"/>
              </w:rPr>
              <w:t>Прыжок прогнувшись, ноги врозь</w:t>
            </w:r>
          </w:p>
        </w:tc>
        <w:tc>
          <w:tcPr>
            <w:tcW w:w="3121" w:type="dxa"/>
            <w:shd w:val="clear" w:color="auto" w:fill="auto"/>
            <w:vAlign w:val="bottom"/>
          </w:tcPr>
          <w:p w:rsidR="00E95E64" w:rsidRDefault="00E95E64" w:rsidP="00E95E64">
            <w:pPr>
              <w:spacing w:line="0" w:lineRule="atLeast"/>
              <w:ind w:left="10"/>
              <w:jc w:val="center"/>
              <w:rPr>
                <w:rFonts w:ascii="Times New Roman" w:eastAsia="Times New Roman" w:hAnsi="Times New Roman"/>
                <w:w w:val="99"/>
              </w:rPr>
            </w:pPr>
            <w:r>
              <w:rPr>
                <w:rFonts w:ascii="Times New Roman" w:eastAsia="Times New Roman" w:hAnsi="Times New Roman"/>
                <w:w w:val="99"/>
              </w:rPr>
              <w:t>выполнен</w:t>
            </w:r>
          </w:p>
        </w:tc>
        <w:tc>
          <w:tcPr>
            <w:tcW w:w="2325" w:type="dxa"/>
            <w:shd w:val="clear" w:color="auto" w:fill="auto"/>
            <w:vAlign w:val="bottom"/>
          </w:tcPr>
          <w:p w:rsidR="00E95E64" w:rsidRDefault="00E95E64" w:rsidP="00E95E64">
            <w:pPr>
              <w:spacing w:line="0" w:lineRule="atLeast"/>
              <w:jc w:val="center"/>
              <w:rPr>
                <w:rFonts w:ascii="Times New Roman" w:eastAsia="Times New Roman" w:hAnsi="Times New Roman"/>
                <w:w w:val="97"/>
              </w:rPr>
            </w:pPr>
            <w:r>
              <w:rPr>
                <w:rFonts w:ascii="Times New Roman" w:eastAsia="Times New Roman" w:hAnsi="Times New Roman"/>
                <w:w w:val="97"/>
              </w:rPr>
              <w:t>легко</w:t>
            </w:r>
          </w:p>
        </w:tc>
        <w:tc>
          <w:tcPr>
            <w:tcW w:w="4486" w:type="dxa"/>
            <w:shd w:val="clear" w:color="auto" w:fill="auto"/>
            <w:vAlign w:val="bottom"/>
          </w:tcPr>
          <w:p w:rsidR="00E95E64" w:rsidRDefault="00E95E64" w:rsidP="00E95E64">
            <w:pPr>
              <w:spacing w:line="0" w:lineRule="atLeast"/>
              <w:ind w:right="190"/>
              <w:jc w:val="center"/>
              <w:rPr>
                <w:rFonts w:ascii="Times New Roman" w:eastAsia="Times New Roman" w:hAnsi="Times New Roman"/>
              </w:rPr>
            </w:pPr>
            <w:r>
              <w:rPr>
                <w:rFonts w:ascii="Times New Roman" w:eastAsia="Times New Roman" w:hAnsi="Times New Roman"/>
              </w:rPr>
              <w:t>пространственно точно</w:t>
            </w:r>
          </w:p>
        </w:tc>
      </w:tr>
      <w:tr w:rsidR="00133123" w:rsidTr="00E95E64">
        <w:trPr>
          <w:trHeight w:val="382"/>
        </w:trPr>
        <w:tc>
          <w:tcPr>
            <w:tcW w:w="4390" w:type="dxa"/>
            <w:shd w:val="clear" w:color="auto" w:fill="auto"/>
            <w:vAlign w:val="bottom"/>
          </w:tcPr>
          <w:p w:rsidR="00133123" w:rsidRDefault="00133123" w:rsidP="005A3EDB">
            <w:pPr>
              <w:spacing w:line="0" w:lineRule="atLeast"/>
              <w:ind w:left="120"/>
              <w:rPr>
                <w:rFonts w:ascii="Times New Roman" w:eastAsia="Times New Roman" w:hAnsi="Times New Roman"/>
              </w:rPr>
            </w:pPr>
            <w:r>
              <w:rPr>
                <w:rFonts w:ascii="Times New Roman" w:eastAsia="Times New Roman" w:hAnsi="Times New Roman"/>
              </w:rPr>
              <w:t>Комбинация из 4-х элементов</w:t>
            </w:r>
          </w:p>
        </w:tc>
        <w:tc>
          <w:tcPr>
            <w:tcW w:w="3121" w:type="dxa"/>
            <w:shd w:val="clear" w:color="auto" w:fill="auto"/>
            <w:vAlign w:val="bottom"/>
          </w:tcPr>
          <w:p w:rsidR="00133123" w:rsidRDefault="00133123" w:rsidP="005A3EDB">
            <w:pPr>
              <w:spacing w:line="0" w:lineRule="atLeast"/>
              <w:ind w:left="30"/>
              <w:jc w:val="center"/>
              <w:rPr>
                <w:rFonts w:ascii="Times New Roman" w:eastAsia="Times New Roman" w:hAnsi="Times New Roman"/>
                <w:w w:val="99"/>
              </w:rPr>
            </w:pPr>
            <w:r>
              <w:rPr>
                <w:rFonts w:ascii="Times New Roman" w:eastAsia="Times New Roman" w:hAnsi="Times New Roman"/>
                <w:w w:val="99"/>
              </w:rPr>
              <w:t>выполнена</w:t>
            </w:r>
          </w:p>
        </w:tc>
        <w:tc>
          <w:tcPr>
            <w:tcW w:w="2325" w:type="dxa"/>
            <w:shd w:val="clear" w:color="auto" w:fill="auto"/>
            <w:vAlign w:val="bottom"/>
          </w:tcPr>
          <w:p w:rsidR="00133123" w:rsidRDefault="00133123" w:rsidP="005A3EDB">
            <w:pPr>
              <w:spacing w:line="0" w:lineRule="atLeast"/>
              <w:jc w:val="center"/>
              <w:rPr>
                <w:rFonts w:ascii="Times New Roman" w:eastAsia="Times New Roman" w:hAnsi="Times New Roman"/>
              </w:rPr>
            </w:pPr>
            <w:r>
              <w:rPr>
                <w:rFonts w:ascii="Times New Roman" w:eastAsia="Times New Roman" w:hAnsi="Times New Roman"/>
              </w:rPr>
              <w:t>слитно</w:t>
            </w:r>
          </w:p>
        </w:tc>
        <w:tc>
          <w:tcPr>
            <w:tcW w:w="4486" w:type="dxa"/>
            <w:shd w:val="clear" w:color="auto" w:fill="auto"/>
            <w:vAlign w:val="bottom"/>
          </w:tcPr>
          <w:p w:rsidR="00133123" w:rsidRDefault="00133123" w:rsidP="005A3EDB">
            <w:pPr>
              <w:spacing w:line="0" w:lineRule="atLeast"/>
              <w:ind w:right="190"/>
              <w:jc w:val="center"/>
              <w:rPr>
                <w:rFonts w:ascii="Times New Roman" w:eastAsia="Times New Roman" w:hAnsi="Times New Roman"/>
              </w:rPr>
            </w:pPr>
            <w:r>
              <w:rPr>
                <w:rFonts w:ascii="Times New Roman" w:eastAsia="Times New Roman" w:hAnsi="Times New Roman"/>
              </w:rPr>
              <w:t>ритмично</w:t>
            </w:r>
          </w:p>
        </w:tc>
      </w:tr>
    </w:tbl>
    <w:p w:rsidR="00133123" w:rsidRDefault="00133123" w:rsidP="00133123">
      <w:pPr>
        <w:spacing w:line="20" w:lineRule="exact"/>
        <w:rPr>
          <w:rFonts w:ascii="Times New Roman" w:eastAsia="Times New Roman" w:hAnsi="Times New Roman"/>
        </w:rPr>
      </w:pPr>
    </w:p>
    <w:p w:rsidR="00133123" w:rsidRDefault="00133123" w:rsidP="00133123">
      <w:pPr>
        <w:spacing w:line="278" w:lineRule="auto"/>
        <w:ind w:right="5080"/>
        <w:rPr>
          <w:rFonts w:ascii="Times New Roman" w:eastAsia="Times New Roman" w:hAnsi="Times New Roman"/>
          <w:b/>
        </w:rPr>
      </w:pPr>
    </w:p>
    <w:p w:rsidR="00133123" w:rsidRDefault="00133123" w:rsidP="00133123"/>
    <w:p w:rsidR="0096744D" w:rsidRPr="000D062B" w:rsidRDefault="00133123" w:rsidP="000D062B">
      <w:r>
        <w:rPr>
          <w:noProof/>
          <w:lang w:eastAsia="ru-RU"/>
        </w:rPr>
        <w:lastRenderedPageBreak/>
        <w:drawing>
          <wp:inline distT="0" distB="0" distL="0" distR="0" wp14:anchorId="231BEA45" wp14:editId="00F725F2">
            <wp:extent cx="9631017" cy="5029200"/>
            <wp:effectExtent l="0" t="0" r="889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744D" w:rsidRDefault="0096744D" w:rsidP="00E01B77">
      <w:pPr>
        <w:spacing w:after="0" w:line="0" w:lineRule="atLeast"/>
        <w:ind w:left="2820"/>
        <w:rPr>
          <w:rFonts w:ascii="Times New Roman" w:eastAsia="Times New Roman" w:hAnsi="Times New Roman" w:cs="Times New Roman"/>
          <w:b/>
          <w:lang w:eastAsia="ru-RU"/>
        </w:rPr>
      </w:pPr>
    </w:p>
    <w:p w:rsidR="0096744D" w:rsidRDefault="0096744D" w:rsidP="00E01B77">
      <w:pPr>
        <w:spacing w:after="0" w:line="0" w:lineRule="atLeast"/>
        <w:ind w:left="2820"/>
        <w:rPr>
          <w:rFonts w:ascii="Times New Roman" w:eastAsia="Times New Roman" w:hAnsi="Times New Roman" w:cs="Times New Roman"/>
          <w:b/>
          <w:lang w:eastAsia="ru-RU"/>
        </w:rPr>
      </w:pPr>
    </w:p>
    <w:p w:rsidR="0096744D" w:rsidRPr="007721BB" w:rsidRDefault="007721BB" w:rsidP="007721BB">
      <w:pPr>
        <w:spacing w:after="0" w:line="0" w:lineRule="atLeast"/>
        <w:ind w:left="1134" w:firstLine="1686"/>
        <w:rPr>
          <w:rFonts w:ascii="Times New Roman" w:eastAsia="Times New Roman" w:hAnsi="Times New Roman" w:cs="Times New Roman"/>
          <w:sz w:val="28"/>
          <w:szCs w:val="28"/>
          <w:lang w:eastAsia="ru-RU"/>
        </w:rPr>
      </w:pPr>
      <w:r w:rsidRPr="007721BB">
        <w:rPr>
          <w:rFonts w:ascii="Times New Roman" w:eastAsia="Times New Roman" w:hAnsi="Times New Roman" w:cs="Times New Roman"/>
          <w:sz w:val="28"/>
          <w:szCs w:val="28"/>
          <w:lang w:eastAsia="ru-RU"/>
        </w:rPr>
        <w:t>Несомненно, что гимнастика, основа здоровья, но максимальный балл 10 не совсем понятен, более того каждое упражнение в отдельности</w:t>
      </w:r>
      <w:r>
        <w:rPr>
          <w:rFonts w:ascii="Times New Roman" w:eastAsia="Times New Roman" w:hAnsi="Times New Roman" w:cs="Times New Roman"/>
          <w:sz w:val="28"/>
          <w:szCs w:val="28"/>
          <w:lang w:eastAsia="ru-RU"/>
        </w:rPr>
        <w:t xml:space="preserve"> 2(1),2(2),2(3),2(4)</w:t>
      </w:r>
      <w:r w:rsidRPr="007721BB">
        <w:rPr>
          <w:rFonts w:ascii="Times New Roman" w:eastAsia="Times New Roman" w:hAnsi="Times New Roman" w:cs="Times New Roman"/>
          <w:sz w:val="28"/>
          <w:szCs w:val="28"/>
          <w:lang w:eastAsia="ru-RU"/>
        </w:rPr>
        <w:t xml:space="preserve"> оценивается в 2 балла и </w:t>
      </w:r>
      <w:r w:rsidR="005871FC">
        <w:rPr>
          <w:rFonts w:ascii="Times New Roman" w:eastAsia="Times New Roman" w:hAnsi="Times New Roman" w:cs="Times New Roman"/>
          <w:sz w:val="28"/>
          <w:szCs w:val="28"/>
          <w:lang w:eastAsia="ru-RU"/>
        </w:rPr>
        <w:t xml:space="preserve"> 2(5) –это комбинация  из </w:t>
      </w:r>
      <w:r w:rsidRPr="007721BB">
        <w:rPr>
          <w:rFonts w:ascii="Times New Roman" w:eastAsia="Times New Roman" w:hAnsi="Times New Roman" w:cs="Times New Roman"/>
          <w:sz w:val="28"/>
          <w:szCs w:val="28"/>
          <w:lang w:eastAsia="ru-RU"/>
        </w:rPr>
        <w:t>4</w:t>
      </w:r>
      <w:r w:rsidR="005871FC">
        <w:rPr>
          <w:rFonts w:ascii="Times New Roman" w:eastAsia="Times New Roman" w:hAnsi="Times New Roman" w:cs="Times New Roman"/>
          <w:sz w:val="28"/>
          <w:szCs w:val="28"/>
          <w:lang w:eastAsia="ru-RU"/>
        </w:rPr>
        <w:t>-х эти же упражнений</w:t>
      </w:r>
      <w:r>
        <w:rPr>
          <w:rFonts w:ascii="Times New Roman" w:eastAsia="Times New Roman" w:hAnsi="Times New Roman" w:cs="Times New Roman"/>
          <w:sz w:val="28"/>
          <w:szCs w:val="28"/>
          <w:lang w:eastAsia="ru-RU"/>
        </w:rPr>
        <w:t xml:space="preserve"> </w:t>
      </w:r>
      <w:r w:rsidRPr="007721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выполненные в комбинации </w:t>
      </w:r>
      <w:r w:rsidR="005871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 балла</w:t>
      </w:r>
      <w:r w:rsidRPr="007721BB">
        <w:rPr>
          <w:rFonts w:ascii="Times New Roman" w:eastAsia="Times New Roman" w:hAnsi="Times New Roman" w:cs="Times New Roman"/>
          <w:sz w:val="28"/>
          <w:szCs w:val="28"/>
          <w:lang w:eastAsia="ru-RU"/>
        </w:rPr>
        <w:t>. Встречается выполнение элементов участника ис</w:t>
      </w:r>
      <w:r w:rsidR="000D062B">
        <w:rPr>
          <w:rFonts w:ascii="Times New Roman" w:eastAsia="Times New Roman" w:hAnsi="Times New Roman" w:cs="Times New Roman"/>
          <w:sz w:val="28"/>
          <w:szCs w:val="28"/>
          <w:lang w:eastAsia="ru-RU"/>
        </w:rPr>
        <w:t>пытаний 0 баллов и 1 балл, а за всю комбинацию</w:t>
      </w:r>
      <w:r w:rsidRPr="007721BB">
        <w:rPr>
          <w:rFonts w:ascii="Times New Roman" w:eastAsia="Times New Roman" w:hAnsi="Times New Roman" w:cs="Times New Roman"/>
          <w:sz w:val="28"/>
          <w:szCs w:val="28"/>
          <w:lang w:eastAsia="ru-RU"/>
        </w:rPr>
        <w:t xml:space="preserve"> 2 балла. Необходима доработка в критериях оценивания</w:t>
      </w:r>
      <w:r>
        <w:rPr>
          <w:rFonts w:ascii="Times New Roman" w:eastAsia="Times New Roman" w:hAnsi="Times New Roman" w:cs="Times New Roman"/>
          <w:sz w:val="28"/>
          <w:szCs w:val="28"/>
          <w:lang w:eastAsia="ru-RU"/>
        </w:rPr>
        <w:t xml:space="preserve">. </w:t>
      </w:r>
    </w:p>
    <w:p w:rsidR="005871FC" w:rsidRDefault="005871FC" w:rsidP="005871FC">
      <w:pPr>
        <w:spacing w:line="0" w:lineRule="atLeast"/>
        <w:rPr>
          <w:rFonts w:ascii="Times New Roman" w:eastAsia="Times New Roman" w:hAnsi="Times New Roman" w:cs="Times New Roman"/>
          <w:b/>
          <w:lang w:eastAsia="ru-RU"/>
        </w:rPr>
      </w:pPr>
    </w:p>
    <w:p w:rsidR="005871FC" w:rsidRDefault="005871FC" w:rsidP="005871FC">
      <w:pPr>
        <w:spacing w:line="0" w:lineRule="atLeast"/>
        <w:jc w:val="center"/>
        <w:rPr>
          <w:rFonts w:ascii="Times New Roman" w:eastAsia="Times New Roman" w:hAnsi="Times New Roman"/>
          <w:b/>
          <w:sz w:val="24"/>
        </w:rPr>
      </w:pPr>
      <w:r>
        <w:rPr>
          <w:rFonts w:ascii="Times New Roman" w:eastAsia="Times New Roman" w:hAnsi="Times New Roman"/>
          <w:b/>
          <w:sz w:val="24"/>
        </w:rPr>
        <w:lastRenderedPageBreak/>
        <w:t>ЗАДАНИЕ 3. Техника выполнения упражнений комплекса ГТО (без сдачи нормативов)</w:t>
      </w:r>
    </w:p>
    <w:p w:rsidR="005871FC" w:rsidRDefault="005871FC" w:rsidP="005871FC">
      <w:pPr>
        <w:spacing w:line="28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00"/>
        <w:gridCol w:w="1080"/>
        <w:gridCol w:w="360"/>
        <w:gridCol w:w="700"/>
        <w:gridCol w:w="400"/>
        <w:gridCol w:w="7520"/>
        <w:gridCol w:w="1460"/>
        <w:gridCol w:w="1580"/>
        <w:gridCol w:w="500"/>
        <w:gridCol w:w="1420"/>
      </w:tblGrid>
      <w:tr w:rsidR="005871FC" w:rsidTr="00DD7FBC">
        <w:trPr>
          <w:trHeight w:val="263"/>
        </w:trPr>
        <w:tc>
          <w:tcPr>
            <w:tcW w:w="600" w:type="dxa"/>
            <w:tcBorders>
              <w:top w:val="single" w:sz="8" w:space="0" w:color="auto"/>
              <w:left w:val="single" w:sz="8" w:space="0" w:color="auto"/>
              <w:right w:val="single" w:sz="8" w:space="0" w:color="auto"/>
            </w:tcBorders>
            <w:shd w:val="clear" w:color="auto" w:fill="auto"/>
            <w:vAlign w:val="bottom"/>
          </w:tcPr>
          <w:p w:rsidR="005871FC" w:rsidRDefault="005871FC" w:rsidP="00DD7FBC">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w:t>
            </w:r>
          </w:p>
        </w:tc>
        <w:tc>
          <w:tcPr>
            <w:tcW w:w="2140" w:type="dxa"/>
            <w:gridSpan w:val="3"/>
            <w:tcBorders>
              <w:top w:val="single" w:sz="8" w:space="0" w:color="auto"/>
            </w:tcBorders>
            <w:shd w:val="clear" w:color="auto" w:fill="auto"/>
            <w:vAlign w:val="bottom"/>
          </w:tcPr>
          <w:p w:rsidR="005871FC" w:rsidRDefault="005871FC" w:rsidP="00DD7FBC">
            <w:pPr>
              <w:spacing w:line="263" w:lineRule="exact"/>
              <w:ind w:right="100"/>
              <w:jc w:val="right"/>
              <w:rPr>
                <w:rFonts w:ascii="Times New Roman" w:eastAsia="Times New Roman" w:hAnsi="Times New Roman"/>
                <w:b/>
                <w:sz w:val="24"/>
              </w:rPr>
            </w:pPr>
            <w:r>
              <w:rPr>
                <w:rFonts w:ascii="Times New Roman" w:eastAsia="Times New Roman" w:hAnsi="Times New Roman"/>
                <w:b/>
                <w:sz w:val="24"/>
              </w:rPr>
              <w:t>Упражнение</w:t>
            </w:r>
          </w:p>
        </w:tc>
        <w:tc>
          <w:tcPr>
            <w:tcW w:w="400" w:type="dxa"/>
            <w:tcBorders>
              <w:top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rPr>
            </w:pPr>
          </w:p>
        </w:tc>
        <w:tc>
          <w:tcPr>
            <w:tcW w:w="7520" w:type="dxa"/>
            <w:tcBorders>
              <w:top w:val="single" w:sz="8" w:space="0" w:color="auto"/>
              <w:right w:val="single" w:sz="8" w:space="0" w:color="auto"/>
            </w:tcBorders>
            <w:shd w:val="clear" w:color="auto" w:fill="auto"/>
            <w:vAlign w:val="bottom"/>
          </w:tcPr>
          <w:p w:rsidR="005871FC" w:rsidRDefault="005871FC" w:rsidP="00DD7FBC">
            <w:pPr>
              <w:spacing w:line="263" w:lineRule="exact"/>
              <w:ind w:left="2580"/>
              <w:rPr>
                <w:rFonts w:ascii="Times New Roman" w:eastAsia="Times New Roman" w:hAnsi="Times New Roman"/>
                <w:b/>
                <w:sz w:val="24"/>
              </w:rPr>
            </w:pPr>
            <w:r>
              <w:rPr>
                <w:rFonts w:ascii="Times New Roman" w:eastAsia="Times New Roman" w:hAnsi="Times New Roman"/>
                <w:b/>
                <w:sz w:val="24"/>
              </w:rPr>
              <w:t>Техника выполнения</w:t>
            </w:r>
          </w:p>
        </w:tc>
        <w:tc>
          <w:tcPr>
            <w:tcW w:w="4960" w:type="dxa"/>
            <w:gridSpan w:val="4"/>
            <w:tcBorders>
              <w:top w:val="single" w:sz="8" w:space="0" w:color="auto"/>
              <w:right w:val="single" w:sz="8" w:space="0" w:color="auto"/>
            </w:tcBorders>
            <w:shd w:val="clear" w:color="auto" w:fill="auto"/>
            <w:vAlign w:val="bottom"/>
          </w:tcPr>
          <w:p w:rsidR="005871FC" w:rsidRDefault="005871FC" w:rsidP="00DD7FBC">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Ошибки выполнения, при которых</w:t>
            </w:r>
          </w:p>
        </w:tc>
      </w:tr>
      <w:tr w:rsidR="005871FC" w:rsidTr="00DD7FBC">
        <w:trPr>
          <w:trHeight w:val="301"/>
        </w:trPr>
        <w:tc>
          <w:tcPr>
            <w:tcW w:w="600" w:type="dxa"/>
            <w:tcBorders>
              <w:left w:val="single" w:sz="8" w:space="0" w:color="auto"/>
              <w:bottom w:val="single" w:sz="8" w:space="0" w:color="auto"/>
              <w:right w:val="single" w:sz="8" w:space="0" w:color="auto"/>
            </w:tcBorders>
            <w:shd w:val="clear" w:color="auto" w:fill="auto"/>
            <w:vAlign w:val="bottom"/>
          </w:tcPr>
          <w:p w:rsidR="005871FC" w:rsidRDefault="005871FC" w:rsidP="00DD7FBC">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п/п</w:t>
            </w:r>
          </w:p>
        </w:tc>
        <w:tc>
          <w:tcPr>
            <w:tcW w:w="108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bottom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960" w:type="dxa"/>
            <w:gridSpan w:val="4"/>
            <w:tcBorders>
              <w:bottom w:val="single" w:sz="8" w:space="0" w:color="auto"/>
              <w:right w:val="single" w:sz="8" w:space="0" w:color="auto"/>
            </w:tcBorders>
            <w:shd w:val="clear" w:color="auto" w:fill="auto"/>
            <w:vAlign w:val="bottom"/>
          </w:tcPr>
          <w:p w:rsidR="005871FC" w:rsidRDefault="005871FC" w:rsidP="00DD7FBC">
            <w:pPr>
              <w:spacing w:line="0" w:lineRule="atLeast"/>
              <w:jc w:val="center"/>
              <w:rPr>
                <w:rFonts w:ascii="Times New Roman" w:eastAsia="Times New Roman" w:hAnsi="Times New Roman"/>
                <w:b/>
                <w:sz w:val="24"/>
              </w:rPr>
            </w:pPr>
            <w:r>
              <w:rPr>
                <w:rFonts w:ascii="Times New Roman" w:eastAsia="Times New Roman" w:hAnsi="Times New Roman"/>
                <w:b/>
                <w:sz w:val="24"/>
              </w:rPr>
              <w:t>выполнение упражнения не засчитывается</w:t>
            </w:r>
          </w:p>
        </w:tc>
      </w:tr>
      <w:tr w:rsidR="005871FC" w:rsidTr="00DD7FBC">
        <w:trPr>
          <w:trHeight w:val="240"/>
        </w:trPr>
        <w:tc>
          <w:tcPr>
            <w:tcW w:w="600" w:type="dxa"/>
            <w:tcBorders>
              <w:left w:val="single" w:sz="8" w:space="0" w:color="auto"/>
              <w:right w:val="single" w:sz="8" w:space="0" w:color="auto"/>
            </w:tcBorders>
            <w:shd w:val="clear" w:color="auto" w:fill="auto"/>
            <w:vAlign w:val="bottom"/>
          </w:tcPr>
          <w:p w:rsidR="005871FC" w:rsidRDefault="005871FC" w:rsidP="00DD7FBC">
            <w:pPr>
              <w:spacing w:line="240"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1080" w:type="dxa"/>
            <w:shd w:val="clear" w:color="auto" w:fill="auto"/>
            <w:vAlign w:val="bottom"/>
          </w:tcPr>
          <w:p w:rsidR="005871FC" w:rsidRDefault="005871FC" w:rsidP="00DD7FBC">
            <w:pPr>
              <w:spacing w:line="240" w:lineRule="exact"/>
              <w:ind w:left="80"/>
              <w:rPr>
                <w:rFonts w:ascii="Times New Roman" w:eastAsia="Times New Roman" w:hAnsi="Times New Roman"/>
                <w:sz w:val="24"/>
              </w:rPr>
            </w:pPr>
            <w:r>
              <w:rPr>
                <w:rFonts w:ascii="Times New Roman" w:eastAsia="Times New Roman" w:hAnsi="Times New Roman"/>
                <w:sz w:val="24"/>
              </w:rPr>
              <w:t>Сгибание</w:t>
            </w:r>
          </w:p>
        </w:tc>
        <w:tc>
          <w:tcPr>
            <w:tcW w:w="360" w:type="dxa"/>
            <w:shd w:val="clear" w:color="auto" w:fill="auto"/>
            <w:vAlign w:val="bottom"/>
          </w:tcPr>
          <w:p w:rsidR="005871FC" w:rsidRDefault="005871FC" w:rsidP="00DD7FBC">
            <w:pPr>
              <w:spacing w:line="0" w:lineRule="atLeast"/>
              <w:rPr>
                <w:rFonts w:ascii="Times New Roman" w:eastAsia="Times New Roman" w:hAnsi="Times New Roman"/>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rsidR="005871FC" w:rsidRDefault="005871FC" w:rsidP="00DD7FBC">
            <w:pPr>
              <w:spacing w:line="240" w:lineRule="exact"/>
              <w:jc w:val="right"/>
              <w:rPr>
                <w:rFonts w:ascii="Times New Roman" w:eastAsia="Times New Roman" w:hAnsi="Times New Roman"/>
                <w:sz w:val="24"/>
              </w:rPr>
            </w:pPr>
            <w:r>
              <w:rPr>
                <w:rFonts w:ascii="Times New Roman" w:eastAsia="Times New Roman" w:hAnsi="Times New Roman"/>
                <w:sz w:val="24"/>
              </w:rPr>
              <w:t>и</w:t>
            </w:r>
          </w:p>
        </w:tc>
        <w:tc>
          <w:tcPr>
            <w:tcW w:w="7520" w:type="dxa"/>
            <w:tcBorders>
              <w:right w:val="single" w:sz="8" w:space="0" w:color="auto"/>
            </w:tcBorders>
            <w:shd w:val="clear" w:color="auto" w:fill="auto"/>
            <w:vAlign w:val="bottom"/>
          </w:tcPr>
          <w:p w:rsidR="005871FC" w:rsidRDefault="005871FC" w:rsidP="00DD7FBC">
            <w:pPr>
              <w:spacing w:line="240" w:lineRule="exact"/>
              <w:ind w:left="780"/>
              <w:rPr>
                <w:rFonts w:ascii="Times New Roman" w:eastAsia="Times New Roman" w:hAnsi="Times New Roman"/>
                <w:sz w:val="24"/>
              </w:rPr>
            </w:pPr>
            <w:r>
              <w:rPr>
                <w:rFonts w:ascii="Times New Roman" w:eastAsia="Times New Roman" w:hAnsi="Times New Roman"/>
                <w:sz w:val="24"/>
              </w:rPr>
              <w:t>Сгибание и разгибание рук в  упоре лежа выполняется из</w:t>
            </w:r>
          </w:p>
        </w:tc>
        <w:tc>
          <w:tcPr>
            <w:tcW w:w="1460" w:type="dxa"/>
            <w:shd w:val="clear" w:color="auto" w:fill="auto"/>
            <w:vAlign w:val="bottom"/>
          </w:tcPr>
          <w:p w:rsidR="005871FC" w:rsidRDefault="005871FC" w:rsidP="00DD7FBC">
            <w:pPr>
              <w:spacing w:line="240" w:lineRule="exact"/>
              <w:ind w:left="80"/>
              <w:rPr>
                <w:rFonts w:ascii="Times New Roman" w:eastAsia="Times New Roman" w:hAnsi="Times New Roman"/>
                <w:sz w:val="24"/>
              </w:rPr>
            </w:pPr>
            <w:r>
              <w:rPr>
                <w:rFonts w:ascii="Times New Roman" w:eastAsia="Times New Roman" w:hAnsi="Times New Roman"/>
                <w:sz w:val="24"/>
              </w:rPr>
              <w:t>Нарушение</w:t>
            </w:r>
          </w:p>
        </w:tc>
        <w:tc>
          <w:tcPr>
            <w:tcW w:w="1580" w:type="dxa"/>
            <w:shd w:val="clear" w:color="auto" w:fill="auto"/>
            <w:vAlign w:val="bottom"/>
          </w:tcPr>
          <w:p w:rsidR="005871FC" w:rsidRDefault="005871FC" w:rsidP="00DD7FBC">
            <w:pPr>
              <w:spacing w:line="240" w:lineRule="exact"/>
              <w:ind w:left="200"/>
              <w:rPr>
                <w:rFonts w:ascii="Times New Roman" w:eastAsia="Times New Roman" w:hAnsi="Times New Roman"/>
                <w:sz w:val="24"/>
              </w:rPr>
            </w:pPr>
            <w:r>
              <w:rPr>
                <w:rFonts w:ascii="Times New Roman" w:eastAsia="Times New Roman" w:hAnsi="Times New Roman"/>
                <w:sz w:val="24"/>
              </w:rPr>
              <w:t>требований</w:t>
            </w:r>
          </w:p>
        </w:tc>
        <w:tc>
          <w:tcPr>
            <w:tcW w:w="500" w:type="dxa"/>
            <w:shd w:val="clear" w:color="auto" w:fill="auto"/>
            <w:vAlign w:val="bottom"/>
          </w:tcPr>
          <w:p w:rsidR="005871FC" w:rsidRDefault="005871FC" w:rsidP="00DD7FBC">
            <w:pPr>
              <w:spacing w:line="240" w:lineRule="exact"/>
              <w:ind w:left="200"/>
              <w:rPr>
                <w:rFonts w:ascii="Times New Roman" w:eastAsia="Times New Roman" w:hAnsi="Times New Roman"/>
                <w:sz w:val="24"/>
              </w:rPr>
            </w:pPr>
            <w:r>
              <w:rPr>
                <w:rFonts w:ascii="Times New Roman" w:eastAsia="Times New Roman" w:hAnsi="Times New Roman"/>
                <w:sz w:val="24"/>
              </w:rPr>
              <w:t>к</w:t>
            </w:r>
          </w:p>
        </w:tc>
        <w:tc>
          <w:tcPr>
            <w:tcW w:w="1420" w:type="dxa"/>
            <w:tcBorders>
              <w:right w:val="single" w:sz="8" w:space="0" w:color="auto"/>
            </w:tcBorders>
            <w:shd w:val="clear" w:color="auto" w:fill="auto"/>
            <w:vAlign w:val="bottom"/>
          </w:tcPr>
          <w:p w:rsidR="005871FC" w:rsidRDefault="005871FC" w:rsidP="00DD7FBC">
            <w:pPr>
              <w:spacing w:line="240" w:lineRule="exact"/>
              <w:jc w:val="right"/>
              <w:rPr>
                <w:rFonts w:ascii="Times New Roman" w:eastAsia="Times New Roman" w:hAnsi="Times New Roman"/>
                <w:sz w:val="24"/>
              </w:rPr>
            </w:pPr>
            <w:r>
              <w:rPr>
                <w:rFonts w:ascii="Times New Roman" w:eastAsia="Times New Roman" w:hAnsi="Times New Roman"/>
                <w:sz w:val="24"/>
              </w:rPr>
              <w:t>исходному</w:t>
            </w: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40" w:type="dxa"/>
            <w:gridSpan w:val="2"/>
            <w:shd w:val="clear" w:color="auto" w:fill="auto"/>
            <w:vAlign w:val="bottom"/>
          </w:tcPr>
          <w:p w:rsidR="005871FC" w:rsidRDefault="005871FC" w:rsidP="00DD7FBC">
            <w:pPr>
              <w:spacing w:line="0" w:lineRule="atLeast"/>
              <w:ind w:left="80"/>
              <w:rPr>
                <w:rFonts w:ascii="Times New Roman" w:eastAsia="Times New Roman" w:hAnsi="Times New Roman"/>
                <w:sz w:val="24"/>
              </w:rPr>
            </w:pPr>
            <w:r>
              <w:rPr>
                <w:rFonts w:ascii="Times New Roman" w:eastAsia="Times New Roman" w:hAnsi="Times New Roman"/>
                <w:sz w:val="24"/>
              </w:rPr>
              <w:t>разгибание</w:t>
            </w:r>
          </w:p>
        </w:tc>
        <w:tc>
          <w:tcPr>
            <w:tcW w:w="700" w:type="dxa"/>
            <w:shd w:val="clear" w:color="auto" w:fill="auto"/>
            <w:vAlign w:val="bottom"/>
          </w:tcPr>
          <w:p w:rsidR="005871FC" w:rsidRDefault="005871FC" w:rsidP="00DD7FBC">
            <w:pPr>
              <w:spacing w:line="0" w:lineRule="atLeast"/>
              <w:ind w:right="80"/>
              <w:jc w:val="right"/>
              <w:rPr>
                <w:rFonts w:ascii="Times New Roman" w:eastAsia="Times New Roman" w:hAnsi="Times New Roman"/>
                <w:sz w:val="24"/>
              </w:rPr>
            </w:pPr>
            <w:r>
              <w:rPr>
                <w:rFonts w:ascii="Times New Roman" w:eastAsia="Times New Roman" w:hAnsi="Times New Roman"/>
                <w:sz w:val="24"/>
              </w:rPr>
              <w:t>рук</w:t>
            </w:r>
          </w:p>
        </w:tc>
        <w:tc>
          <w:tcPr>
            <w:tcW w:w="400" w:type="dxa"/>
            <w:tcBorders>
              <w:right w:val="single" w:sz="8" w:space="0" w:color="auto"/>
            </w:tcBorders>
            <w:shd w:val="clear" w:color="auto" w:fill="auto"/>
            <w:vAlign w:val="bottom"/>
          </w:tcPr>
          <w:p w:rsidR="005871FC" w:rsidRDefault="005871FC" w:rsidP="00DD7FBC">
            <w:pPr>
              <w:spacing w:line="0" w:lineRule="atLeast"/>
              <w:jc w:val="right"/>
              <w:rPr>
                <w:rFonts w:ascii="Times New Roman" w:eastAsia="Times New Roman" w:hAnsi="Times New Roman"/>
                <w:sz w:val="24"/>
              </w:rPr>
            </w:pPr>
            <w:r>
              <w:rPr>
                <w:rFonts w:ascii="Times New Roman" w:eastAsia="Times New Roman" w:hAnsi="Times New Roman"/>
                <w:sz w:val="24"/>
              </w:rPr>
              <w:t>в</w:t>
            </w: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исходного положения: упор лежа на полу, руки на ширине плеч, кисти</w:t>
            </w:r>
          </w:p>
        </w:tc>
        <w:tc>
          <w:tcPr>
            <w:tcW w:w="4960" w:type="dxa"/>
            <w:gridSpan w:val="4"/>
            <w:tcBorders>
              <w:right w:val="single" w:sz="8" w:space="0" w:color="auto"/>
            </w:tcBorders>
            <w:shd w:val="clear" w:color="auto" w:fill="auto"/>
            <w:vAlign w:val="bottom"/>
          </w:tcPr>
          <w:p w:rsidR="005871FC" w:rsidRDefault="005871FC" w:rsidP="00DD7FBC">
            <w:pPr>
              <w:spacing w:line="0" w:lineRule="atLeast"/>
              <w:ind w:left="80"/>
              <w:rPr>
                <w:rFonts w:ascii="Times New Roman" w:eastAsia="Times New Roman" w:hAnsi="Times New Roman"/>
                <w:sz w:val="24"/>
              </w:rPr>
            </w:pPr>
            <w:r>
              <w:rPr>
                <w:rFonts w:ascii="Times New Roman" w:eastAsia="Times New Roman" w:hAnsi="Times New Roman"/>
                <w:sz w:val="24"/>
              </w:rPr>
              <w:t>положению   (неправильный   хват   рук,</w:t>
            </w: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2140" w:type="dxa"/>
            <w:gridSpan w:val="3"/>
            <w:shd w:val="clear" w:color="auto" w:fill="auto"/>
            <w:vAlign w:val="bottom"/>
          </w:tcPr>
          <w:p w:rsidR="005871FC" w:rsidRDefault="005871FC" w:rsidP="00DD7FBC">
            <w:pPr>
              <w:spacing w:line="0" w:lineRule="atLeast"/>
              <w:ind w:left="80"/>
              <w:rPr>
                <w:rFonts w:ascii="Times New Roman" w:eastAsia="Times New Roman" w:hAnsi="Times New Roman"/>
                <w:sz w:val="24"/>
              </w:rPr>
            </w:pPr>
            <w:r>
              <w:rPr>
                <w:rFonts w:ascii="Times New Roman" w:eastAsia="Times New Roman" w:hAnsi="Times New Roman"/>
                <w:sz w:val="24"/>
              </w:rPr>
              <w:t>упоре лежа на полу</w:t>
            </w: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вперед, локти разведены не более чем на 45 градусов относительно</w:t>
            </w:r>
          </w:p>
        </w:tc>
        <w:tc>
          <w:tcPr>
            <w:tcW w:w="4960" w:type="dxa"/>
            <w:gridSpan w:val="4"/>
            <w:tcBorders>
              <w:right w:val="single" w:sz="8" w:space="0" w:color="auto"/>
            </w:tcBorders>
            <w:shd w:val="clear" w:color="auto" w:fill="auto"/>
            <w:vAlign w:val="bottom"/>
          </w:tcPr>
          <w:p w:rsidR="005871FC" w:rsidRDefault="005871FC" w:rsidP="00DD7FBC">
            <w:pPr>
              <w:spacing w:line="0" w:lineRule="atLeast"/>
              <w:ind w:left="80"/>
              <w:rPr>
                <w:rFonts w:ascii="Times New Roman" w:eastAsia="Times New Roman" w:hAnsi="Times New Roman"/>
                <w:sz w:val="24"/>
              </w:rPr>
            </w:pPr>
            <w:r>
              <w:rPr>
                <w:rFonts w:ascii="Times New Roman" w:eastAsia="Times New Roman" w:hAnsi="Times New Roman"/>
                <w:sz w:val="24"/>
              </w:rPr>
              <w:t>согнутые в локтевых суставах руки)</w:t>
            </w: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туловища, плечи, туловище и ноги составляют прямую линию. Стопы</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упираются в пол без опоры.</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780"/>
              <w:rPr>
                <w:rFonts w:ascii="Times New Roman" w:eastAsia="Times New Roman" w:hAnsi="Times New Roman"/>
                <w:sz w:val="24"/>
              </w:rPr>
            </w:pPr>
            <w:r>
              <w:rPr>
                <w:rFonts w:ascii="Times New Roman" w:eastAsia="Times New Roman" w:hAnsi="Times New Roman"/>
                <w:sz w:val="24"/>
              </w:rPr>
              <w:t>Сгибая  руки,  необходимо  коснуться  грудью  пола  или</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контактной платформы высотой 5 см, затем, разгибая руки, вернуться</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302"/>
        </w:trPr>
        <w:tc>
          <w:tcPr>
            <w:tcW w:w="600" w:type="dxa"/>
            <w:tcBorders>
              <w:left w:val="single" w:sz="8" w:space="0" w:color="auto"/>
              <w:bottom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bottom w:val="single" w:sz="8" w:space="0" w:color="auto"/>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в исходное положение и, зафиксировав его на 1 секунду.</w:t>
            </w:r>
          </w:p>
        </w:tc>
        <w:tc>
          <w:tcPr>
            <w:tcW w:w="146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40"/>
        </w:trPr>
        <w:tc>
          <w:tcPr>
            <w:tcW w:w="600" w:type="dxa"/>
            <w:tcBorders>
              <w:left w:val="single" w:sz="8" w:space="0" w:color="auto"/>
              <w:right w:val="single" w:sz="8" w:space="0" w:color="auto"/>
            </w:tcBorders>
            <w:shd w:val="clear" w:color="auto" w:fill="auto"/>
            <w:vAlign w:val="bottom"/>
          </w:tcPr>
          <w:p w:rsidR="005871FC" w:rsidRDefault="005871FC" w:rsidP="00DD7FBC">
            <w:pPr>
              <w:spacing w:line="240"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2540" w:type="dxa"/>
            <w:gridSpan w:val="4"/>
            <w:tcBorders>
              <w:right w:val="single" w:sz="8" w:space="0" w:color="auto"/>
            </w:tcBorders>
            <w:shd w:val="clear" w:color="auto" w:fill="auto"/>
            <w:vAlign w:val="bottom"/>
          </w:tcPr>
          <w:p w:rsidR="005871FC" w:rsidRDefault="005871FC" w:rsidP="00DD7FBC">
            <w:pPr>
              <w:spacing w:line="240" w:lineRule="exact"/>
              <w:ind w:left="80"/>
              <w:rPr>
                <w:rFonts w:ascii="Times New Roman" w:eastAsia="Times New Roman" w:hAnsi="Times New Roman"/>
                <w:sz w:val="24"/>
              </w:rPr>
            </w:pPr>
            <w:r>
              <w:rPr>
                <w:rFonts w:ascii="Times New Roman" w:eastAsia="Times New Roman" w:hAnsi="Times New Roman"/>
                <w:sz w:val="24"/>
              </w:rPr>
              <w:t>Поднимание туловища</w:t>
            </w:r>
          </w:p>
        </w:tc>
        <w:tc>
          <w:tcPr>
            <w:tcW w:w="7520" w:type="dxa"/>
            <w:tcBorders>
              <w:right w:val="single" w:sz="8" w:space="0" w:color="auto"/>
            </w:tcBorders>
            <w:shd w:val="clear" w:color="auto" w:fill="auto"/>
            <w:vAlign w:val="bottom"/>
          </w:tcPr>
          <w:p w:rsidR="005871FC" w:rsidRDefault="005871FC" w:rsidP="00DD7FBC">
            <w:pPr>
              <w:spacing w:line="240" w:lineRule="exact"/>
              <w:ind w:left="780"/>
              <w:rPr>
                <w:rFonts w:ascii="Times New Roman" w:eastAsia="Times New Roman" w:hAnsi="Times New Roman"/>
                <w:sz w:val="24"/>
              </w:rPr>
            </w:pPr>
            <w:r>
              <w:rPr>
                <w:rFonts w:ascii="Times New Roman" w:eastAsia="Times New Roman" w:hAnsi="Times New Roman"/>
                <w:sz w:val="24"/>
              </w:rPr>
              <w:t>Поднимание  туловища  из  положения  лежа  на  спине</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2540" w:type="dxa"/>
            <w:gridSpan w:val="4"/>
            <w:tcBorders>
              <w:right w:val="single" w:sz="8" w:space="0" w:color="auto"/>
            </w:tcBorders>
            <w:shd w:val="clear" w:color="auto" w:fill="auto"/>
            <w:vAlign w:val="bottom"/>
          </w:tcPr>
          <w:p w:rsidR="005871FC" w:rsidRDefault="005871FC" w:rsidP="00DD7FBC">
            <w:pPr>
              <w:spacing w:line="0" w:lineRule="atLeast"/>
              <w:ind w:left="80"/>
              <w:rPr>
                <w:rFonts w:ascii="Times New Roman" w:eastAsia="Times New Roman" w:hAnsi="Times New Roman"/>
                <w:sz w:val="24"/>
              </w:rPr>
            </w:pPr>
            <w:r>
              <w:rPr>
                <w:rFonts w:ascii="Times New Roman" w:eastAsia="Times New Roman" w:hAnsi="Times New Roman"/>
                <w:sz w:val="24"/>
              </w:rPr>
              <w:t>из положения лежа на</w:t>
            </w: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выполняется  из  исходного  положения:  лежа  на  спине,  на</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ind w:left="80"/>
              <w:rPr>
                <w:rFonts w:ascii="Times New Roman" w:eastAsia="Times New Roman" w:hAnsi="Times New Roman"/>
                <w:sz w:val="24"/>
              </w:rPr>
            </w:pPr>
            <w:r>
              <w:rPr>
                <w:rFonts w:ascii="Times New Roman" w:eastAsia="Times New Roman" w:hAnsi="Times New Roman"/>
                <w:sz w:val="24"/>
              </w:rPr>
              <w:t>спине</w:t>
            </w: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гимнастическом мате, руки за головой «в замок», лопатки касаются</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мата, ноги согнуты в коленях под прямым углом, ступни прижаты</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волонтером к полу.</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780"/>
              <w:rPr>
                <w:rFonts w:ascii="Times New Roman" w:eastAsia="Times New Roman" w:hAnsi="Times New Roman"/>
                <w:sz w:val="24"/>
              </w:rPr>
            </w:pPr>
            <w:r>
              <w:rPr>
                <w:rFonts w:ascii="Times New Roman" w:eastAsia="Times New Roman" w:hAnsi="Times New Roman"/>
                <w:sz w:val="24"/>
              </w:rPr>
              <w:t>Участник выполняет поднимание туловища, касаясь локтями</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бедер (коленей), с последующим возвратом в исходное положение.</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780"/>
              <w:rPr>
                <w:rFonts w:ascii="Times New Roman" w:eastAsia="Times New Roman" w:hAnsi="Times New Roman"/>
                <w:sz w:val="24"/>
              </w:rPr>
            </w:pPr>
            <w:r>
              <w:rPr>
                <w:rFonts w:ascii="Times New Roman" w:eastAsia="Times New Roman" w:hAnsi="Times New Roman"/>
                <w:sz w:val="24"/>
              </w:rPr>
              <w:t>Упражнение  выполняется  с  помощью  волонтера,  который</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удерживает участника исследования ноги за ступни и (или) голени.</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При наличии специализированного лицензионного оборудования для</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выполнения  нормативов  испытаний  (тестов)  комплекса  ГТО,</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удержание ног может осуществляться участником исследования в</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302"/>
        </w:trPr>
        <w:tc>
          <w:tcPr>
            <w:tcW w:w="600" w:type="dxa"/>
            <w:tcBorders>
              <w:left w:val="single" w:sz="8" w:space="0" w:color="auto"/>
              <w:bottom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bottom w:val="single" w:sz="8" w:space="0" w:color="auto"/>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специальном пазе спортивного снаряда самостоятельно.</w:t>
            </w:r>
          </w:p>
        </w:tc>
        <w:tc>
          <w:tcPr>
            <w:tcW w:w="146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40"/>
        </w:trPr>
        <w:tc>
          <w:tcPr>
            <w:tcW w:w="600" w:type="dxa"/>
            <w:tcBorders>
              <w:left w:val="single" w:sz="8" w:space="0" w:color="auto"/>
              <w:right w:val="single" w:sz="8" w:space="0" w:color="auto"/>
            </w:tcBorders>
            <w:shd w:val="clear" w:color="auto" w:fill="auto"/>
            <w:vAlign w:val="bottom"/>
          </w:tcPr>
          <w:p w:rsidR="005871FC" w:rsidRDefault="005871FC" w:rsidP="00DD7FBC">
            <w:pPr>
              <w:spacing w:line="240"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1080" w:type="dxa"/>
            <w:shd w:val="clear" w:color="auto" w:fill="auto"/>
            <w:vAlign w:val="bottom"/>
          </w:tcPr>
          <w:p w:rsidR="005871FC" w:rsidRDefault="005871FC" w:rsidP="00DD7FBC">
            <w:pPr>
              <w:spacing w:line="240" w:lineRule="exact"/>
              <w:ind w:left="80"/>
              <w:rPr>
                <w:rFonts w:ascii="Times New Roman" w:eastAsia="Times New Roman" w:hAnsi="Times New Roman"/>
                <w:sz w:val="24"/>
              </w:rPr>
            </w:pPr>
            <w:r>
              <w:rPr>
                <w:rFonts w:ascii="Times New Roman" w:eastAsia="Times New Roman" w:hAnsi="Times New Roman"/>
                <w:sz w:val="24"/>
              </w:rPr>
              <w:t>Наклон</w:t>
            </w:r>
          </w:p>
        </w:tc>
        <w:tc>
          <w:tcPr>
            <w:tcW w:w="1060" w:type="dxa"/>
            <w:gridSpan w:val="2"/>
            <w:shd w:val="clear" w:color="auto" w:fill="auto"/>
            <w:vAlign w:val="bottom"/>
          </w:tcPr>
          <w:p w:rsidR="005871FC" w:rsidRDefault="005871FC" w:rsidP="00DD7FBC">
            <w:pPr>
              <w:spacing w:line="240" w:lineRule="exact"/>
              <w:ind w:right="140"/>
              <w:jc w:val="right"/>
              <w:rPr>
                <w:rFonts w:ascii="Times New Roman" w:eastAsia="Times New Roman" w:hAnsi="Times New Roman"/>
                <w:sz w:val="24"/>
              </w:rPr>
            </w:pPr>
            <w:r>
              <w:rPr>
                <w:rFonts w:ascii="Times New Roman" w:eastAsia="Times New Roman" w:hAnsi="Times New Roman"/>
                <w:sz w:val="24"/>
              </w:rPr>
              <w:t>вперед</w:t>
            </w:r>
          </w:p>
        </w:tc>
        <w:tc>
          <w:tcPr>
            <w:tcW w:w="400" w:type="dxa"/>
            <w:tcBorders>
              <w:right w:val="single" w:sz="8" w:space="0" w:color="auto"/>
            </w:tcBorders>
            <w:shd w:val="clear" w:color="auto" w:fill="auto"/>
            <w:vAlign w:val="bottom"/>
          </w:tcPr>
          <w:p w:rsidR="005871FC" w:rsidRDefault="005871FC" w:rsidP="00DD7FBC">
            <w:pPr>
              <w:spacing w:line="240" w:lineRule="exact"/>
              <w:jc w:val="right"/>
              <w:rPr>
                <w:rFonts w:ascii="Times New Roman" w:eastAsia="Times New Roman" w:hAnsi="Times New Roman"/>
                <w:sz w:val="24"/>
              </w:rPr>
            </w:pPr>
            <w:r>
              <w:rPr>
                <w:rFonts w:ascii="Times New Roman" w:eastAsia="Times New Roman" w:hAnsi="Times New Roman"/>
                <w:sz w:val="24"/>
              </w:rPr>
              <w:t>из</w:t>
            </w:r>
          </w:p>
        </w:tc>
        <w:tc>
          <w:tcPr>
            <w:tcW w:w="7520" w:type="dxa"/>
            <w:tcBorders>
              <w:right w:val="single" w:sz="8" w:space="0" w:color="auto"/>
            </w:tcBorders>
            <w:shd w:val="clear" w:color="auto" w:fill="auto"/>
            <w:vAlign w:val="bottom"/>
          </w:tcPr>
          <w:p w:rsidR="005871FC" w:rsidRDefault="005871FC" w:rsidP="00DD7FBC">
            <w:pPr>
              <w:spacing w:line="240" w:lineRule="exact"/>
              <w:ind w:left="100"/>
              <w:rPr>
                <w:rFonts w:ascii="Times New Roman" w:eastAsia="Times New Roman" w:hAnsi="Times New Roman"/>
                <w:sz w:val="24"/>
              </w:rPr>
            </w:pPr>
            <w:r>
              <w:rPr>
                <w:rFonts w:ascii="Times New Roman" w:eastAsia="Times New Roman" w:hAnsi="Times New Roman"/>
                <w:sz w:val="24"/>
              </w:rPr>
              <w:t>Наклон  вперед  из  положения  стоя  с  прямыми  ногами  на</w:t>
            </w:r>
          </w:p>
        </w:tc>
        <w:tc>
          <w:tcPr>
            <w:tcW w:w="3040" w:type="dxa"/>
            <w:gridSpan w:val="2"/>
            <w:shd w:val="clear" w:color="auto" w:fill="auto"/>
            <w:vAlign w:val="bottom"/>
          </w:tcPr>
          <w:p w:rsidR="005871FC" w:rsidRDefault="005871FC" w:rsidP="00DD7FBC">
            <w:pPr>
              <w:spacing w:line="240" w:lineRule="exact"/>
              <w:ind w:left="80"/>
              <w:rPr>
                <w:rFonts w:ascii="Times New Roman" w:eastAsia="Times New Roman" w:hAnsi="Times New Roman"/>
                <w:sz w:val="24"/>
              </w:rPr>
            </w:pPr>
            <w:r>
              <w:rPr>
                <w:rFonts w:ascii="Times New Roman" w:eastAsia="Times New Roman" w:hAnsi="Times New Roman"/>
                <w:sz w:val="24"/>
              </w:rPr>
              <w:t>- сгибание ног в коленях</w:t>
            </w:r>
          </w:p>
        </w:tc>
        <w:tc>
          <w:tcPr>
            <w:tcW w:w="500" w:type="dxa"/>
            <w:shd w:val="clear" w:color="auto" w:fill="auto"/>
            <w:vAlign w:val="bottom"/>
          </w:tcPr>
          <w:p w:rsidR="005871FC" w:rsidRDefault="005871FC" w:rsidP="00DD7FBC">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40" w:type="dxa"/>
            <w:gridSpan w:val="2"/>
            <w:shd w:val="clear" w:color="auto" w:fill="auto"/>
            <w:vAlign w:val="bottom"/>
          </w:tcPr>
          <w:p w:rsidR="005871FC" w:rsidRDefault="005871FC" w:rsidP="00DD7FBC">
            <w:pPr>
              <w:spacing w:line="0" w:lineRule="atLeast"/>
              <w:ind w:left="80"/>
              <w:rPr>
                <w:rFonts w:ascii="Times New Roman" w:eastAsia="Times New Roman" w:hAnsi="Times New Roman"/>
                <w:sz w:val="24"/>
              </w:rPr>
            </w:pPr>
            <w:r>
              <w:rPr>
                <w:rFonts w:ascii="Times New Roman" w:eastAsia="Times New Roman" w:hAnsi="Times New Roman"/>
                <w:sz w:val="24"/>
              </w:rPr>
              <w:t>положения</w:t>
            </w:r>
          </w:p>
        </w:tc>
        <w:tc>
          <w:tcPr>
            <w:tcW w:w="700" w:type="dxa"/>
            <w:shd w:val="clear" w:color="auto" w:fill="auto"/>
            <w:vAlign w:val="bottom"/>
          </w:tcPr>
          <w:p w:rsidR="005871FC" w:rsidRDefault="005871FC" w:rsidP="00DD7FBC">
            <w:pPr>
              <w:spacing w:line="0" w:lineRule="atLeast"/>
              <w:ind w:right="100"/>
              <w:jc w:val="right"/>
              <w:rPr>
                <w:rFonts w:ascii="Times New Roman" w:eastAsia="Times New Roman" w:hAnsi="Times New Roman"/>
                <w:sz w:val="24"/>
              </w:rPr>
            </w:pPr>
            <w:r>
              <w:rPr>
                <w:rFonts w:ascii="Times New Roman" w:eastAsia="Times New Roman" w:hAnsi="Times New Roman"/>
                <w:sz w:val="24"/>
              </w:rPr>
              <w:t>стоя</w:t>
            </w:r>
          </w:p>
        </w:tc>
        <w:tc>
          <w:tcPr>
            <w:tcW w:w="400" w:type="dxa"/>
            <w:tcBorders>
              <w:right w:val="single" w:sz="8" w:space="0" w:color="auto"/>
            </w:tcBorders>
            <w:shd w:val="clear" w:color="auto" w:fill="auto"/>
            <w:vAlign w:val="bottom"/>
          </w:tcPr>
          <w:p w:rsidR="005871FC" w:rsidRDefault="005871FC" w:rsidP="00DD7FBC">
            <w:pPr>
              <w:spacing w:line="0" w:lineRule="atLeast"/>
              <w:jc w:val="right"/>
              <w:rPr>
                <w:rFonts w:ascii="Times New Roman" w:eastAsia="Times New Roman" w:hAnsi="Times New Roman"/>
                <w:sz w:val="24"/>
              </w:rPr>
            </w:pPr>
            <w:r>
              <w:rPr>
                <w:rFonts w:ascii="Times New Roman" w:eastAsia="Times New Roman" w:hAnsi="Times New Roman"/>
                <w:sz w:val="24"/>
              </w:rPr>
              <w:t>на</w:t>
            </w: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гимнастической скамье выполняется из исходного положения: стоя на</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2140" w:type="dxa"/>
            <w:gridSpan w:val="3"/>
            <w:shd w:val="clear" w:color="auto" w:fill="auto"/>
            <w:vAlign w:val="bottom"/>
          </w:tcPr>
          <w:p w:rsidR="005871FC" w:rsidRDefault="005871FC" w:rsidP="00DD7FBC">
            <w:pPr>
              <w:spacing w:line="0" w:lineRule="atLeast"/>
              <w:ind w:left="80"/>
              <w:rPr>
                <w:rFonts w:ascii="Times New Roman" w:eastAsia="Times New Roman" w:hAnsi="Times New Roman"/>
                <w:sz w:val="24"/>
              </w:rPr>
            </w:pPr>
            <w:r>
              <w:rPr>
                <w:rFonts w:ascii="Times New Roman" w:eastAsia="Times New Roman" w:hAnsi="Times New Roman"/>
                <w:sz w:val="24"/>
              </w:rPr>
              <w:t>гимнастической</w:t>
            </w: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гимнастической скамье, ноги выпрямлены в коленях, ступни ног</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ind w:left="80"/>
              <w:rPr>
                <w:rFonts w:ascii="Times New Roman" w:eastAsia="Times New Roman" w:hAnsi="Times New Roman"/>
                <w:sz w:val="24"/>
              </w:rPr>
            </w:pPr>
            <w:r>
              <w:rPr>
                <w:rFonts w:ascii="Times New Roman" w:eastAsia="Times New Roman" w:hAnsi="Times New Roman"/>
                <w:sz w:val="24"/>
              </w:rPr>
              <w:t>скамье</w:t>
            </w:r>
          </w:p>
        </w:tc>
        <w:tc>
          <w:tcPr>
            <w:tcW w:w="360" w:type="dxa"/>
            <w:shd w:val="clear" w:color="auto" w:fill="auto"/>
            <w:vAlign w:val="bottom"/>
          </w:tcPr>
          <w:p w:rsidR="005871FC" w:rsidRDefault="005871FC" w:rsidP="00DD7FBC">
            <w:pPr>
              <w:spacing w:line="0" w:lineRule="atLeast"/>
              <w:ind w:left="20"/>
              <w:rPr>
                <w:rFonts w:ascii="Times New Roman" w:eastAsia="Times New Roman" w:hAnsi="Times New Roman"/>
                <w:sz w:val="24"/>
              </w:rPr>
            </w:pPr>
            <w:r>
              <w:rPr>
                <w:rFonts w:ascii="Times New Roman" w:eastAsia="Times New Roman" w:hAnsi="Times New Roman"/>
                <w:sz w:val="24"/>
              </w:rPr>
              <w:t>(от</w:t>
            </w:r>
          </w:p>
        </w:tc>
        <w:tc>
          <w:tcPr>
            <w:tcW w:w="1100" w:type="dxa"/>
            <w:gridSpan w:val="2"/>
            <w:tcBorders>
              <w:right w:val="single" w:sz="8" w:space="0" w:color="auto"/>
            </w:tcBorders>
            <w:shd w:val="clear" w:color="auto" w:fill="auto"/>
            <w:vAlign w:val="bottom"/>
          </w:tcPr>
          <w:p w:rsidR="005871FC" w:rsidRDefault="005871FC" w:rsidP="00DD7FBC">
            <w:pPr>
              <w:spacing w:line="0" w:lineRule="atLeast"/>
              <w:jc w:val="right"/>
              <w:rPr>
                <w:rFonts w:ascii="Times New Roman" w:eastAsia="Times New Roman" w:hAnsi="Times New Roman"/>
                <w:sz w:val="24"/>
              </w:rPr>
            </w:pPr>
            <w:r>
              <w:rPr>
                <w:rFonts w:ascii="Times New Roman" w:eastAsia="Times New Roman" w:hAnsi="Times New Roman"/>
                <w:sz w:val="24"/>
              </w:rPr>
              <w:t>уровня</w:t>
            </w: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расположены параллельно на ширине 10-15 см.</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ind w:left="80"/>
              <w:rPr>
                <w:rFonts w:ascii="Times New Roman" w:eastAsia="Times New Roman" w:hAnsi="Times New Roman"/>
                <w:sz w:val="24"/>
              </w:rPr>
            </w:pPr>
            <w:r>
              <w:rPr>
                <w:rFonts w:ascii="Times New Roman" w:eastAsia="Times New Roman" w:hAnsi="Times New Roman"/>
                <w:sz w:val="24"/>
              </w:rPr>
              <w:t>скамьи)</w:t>
            </w: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780"/>
              <w:rPr>
                <w:rFonts w:ascii="Times New Roman" w:eastAsia="Times New Roman" w:hAnsi="Times New Roman"/>
                <w:sz w:val="24"/>
              </w:rPr>
            </w:pPr>
            <w:r>
              <w:rPr>
                <w:rFonts w:ascii="Times New Roman" w:eastAsia="Times New Roman" w:hAnsi="Times New Roman"/>
                <w:sz w:val="24"/>
              </w:rPr>
              <w:t>При  выполнении  испытания  по  команде  судьи  участник</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исследования  выполняет  два  предварительных  наклона,  скользя</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пальцами рук по линейке измерения. При третьем наклоне участник</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276"/>
        </w:trPr>
        <w:tc>
          <w:tcPr>
            <w:tcW w:w="600" w:type="dxa"/>
            <w:tcBorders>
              <w:left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исследования максимально сгибается и фиксирует результат в течение</w:t>
            </w:r>
          </w:p>
        </w:tc>
        <w:tc>
          <w:tcPr>
            <w:tcW w:w="146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r w:rsidR="005871FC" w:rsidTr="00DD7FBC">
        <w:trPr>
          <w:trHeight w:val="302"/>
        </w:trPr>
        <w:tc>
          <w:tcPr>
            <w:tcW w:w="600" w:type="dxa"/>
            <w:tcBorders>
              <w:left w:val="single" w:sz="8" w:space="0" w:color="auto"/>
              <w:bottom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7520" w:type="dxa"/>
            <w:tcBorders>
              <w:bottom w:val="single" w:sz="8" w:space="0" w:color="auto"/>
              <w:right w:val="single" w:sz="8" w:space="0" w:color="auto"/>
            </w:tcBorders>
            <w:shd w:val="clear" w:color="auto" w:fill="auto"/>
            <w:vAlign w:val="bottom"/>
          </w:tcPr>
          <w:p w:rsidR="005871FC" w:rsidRDefault="005871FC" w:rsidP="00DD7FBC">
            <w:pPr>
              <w:spacing w:line="0" w:lineRule="atLeast"/>
              <w:ind w:left="100"/>
              <w:rPr>
                <w:rFonts w:ascii="Times New Roman" w:eastAsia="Times New Roman" w:hAnsi="Times New Roman"/>
                <w:sz w:val="24"/>
              </w:rPr>
            </w:pPr>
            <w:r>
              <w:rPr>
                <w:rFonts w:ascii="Times New Roman" w:eastAsia="Times New Roman" w:hAnsi="Times New Roman"/>
                <w:sz w:val="24"/>
              </w:rPr>
              <w:t>2 секунд.</w:t>
            </w:r>
          </w:p>
        </w:tc>
        <w:tc>
          <w:tcPr>
            <w:tcW w:w="146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5871FC" w:rsidRDefault="005871FC" w:rsidP="00DD7FBC">
            <w:pPr>
              <w:spacing w:line="0" w:lineRule="atLeast"/>
              <w:rPr>
                <w:rFonts w:ascii="Times New Roman" w:eastAsia="Times New Roman" w:hAnsi="Times New Roman"/>
                <w:sz w:val="24"/>
              </w:rPr>
            </w:pPr>
          </w:p>
        </w:tc>
      </w:tr>
    </w:tbl>
    <w:p w:rsidR="005871FC" w:rsidRPr="00E01B77" w:rsidRDefault="005871FC" w:rsidP="00E01B77">
      <w:pPr>
        <w:spacing w:after="0" w:line="0" w:lineRule="atLeast"/>
        <w:ind w:left="2820"/>
        <w:rPr>
          <w:rFonts w:ascii="Times New Roman" w:eastAsia="Times New Roman" w:hAnsi="Times New Roman" w:cs="Times New Roman"/>
          <w:b/>
          <w:lang w:eastAsia="ru-RU"/>
        </w:rPr>
      </w:pPr>
    </w:p>
    <w:p w:rsidR="000C5AFD" w:rsidRDefault="00954A86" w:rsidP="007721BB">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lang w:eastAsia="ru-RU"/>
        </w:rPr>
        <w:lastRenderedPageBreak/>
        <w:drawing>
          <wp:inline distT="0" distB="0" distL="0" distR="0">
            <wp:extent cx="9551504" cy="5456583"/>
            <wp:effectExtent l="0" t="0" r="12065"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1B77" w:rsidRDefault="00E01B77" w:rsidP="00380007">
      <w:pPr>
        <w:spacing w:after="0" w:line="360" w:lineRule="auto"/>
        <w:ind w:firstLine="680"/>
        <w:jc w:val="center"/>
        <w:rPr>
          <w:rFonts w:ascii="Times New Roman" w:eastAsia="Times New Roman" w:hAnsi="Times New Roman" w:cs="Times New Roman"/>
          <w:b/>
          <w:color w:val="000000"/>
          <w:sz w:val="28"/>
          <w:szCs w:val="28"/>
        </w:rPr>
      </w:pPr>
    </w:p>
    <w:p w:rsidR="0004620A" w:rsidRDefault="0004620A" w:rsidP="00380007">
      <w:pPr>
        <w:spacing w:after="0" w:line="360" w:lineRule="auto"/>
        <w:ind w:firstLine="680"/>
        <w:jc w:val="center"/>
        <w:rPr>
          <w:rFonts w:ascii="Times New Roman" w:eastAsia="Times New Roman" w:hAnsi="Times New Roman" w:cs="Times New Roman"/>
          <w:b/>
          <w:color w:val="000000"/>
          <w:sz w:val="28"/>
          <w:szCs w:val="28"/>
        </w:rPr>
      </w:pPr>
    </w:p>
    <w:p w:rsidR="000D062B" w:rsidRDefault="000D062B" w:rsidP="000D062B">
      <w:pPr>
        <w:spacing w:after="0" w:line="360" w:lineRule="auto"/>
        <w:rPr>
          <w:rFonts w:ascii="Times New Roman" w:eastAsia="Times New Roman" w:hAnsi="Times New Roman" w:cs="Times New Roman"/>
          <w:b/>
          <w:color w:val="000000"/>
          <w:sz w:val="28"/>
          <w:szCs w:val="28"/>
        </w:rPr>
      </w:pPr>
    </w:p>
    <w:p w:rsidR="0004620A" w:rsidRDefault="000D062B" w:rsidP="00380007">
      <w:pPr>
        <w:spacing w:after="0" w:line="360" w:lineRule="auto"/>
        <w:ind w:firstLine="6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Высокий уровень </w:t>
      </w:r>
      <w:r w:rsidR="006B546B">
        <w:rPr>
          <w:rFonts w:ascii="Times New Roman" w:eastAsia="Times New Roman" w:hAnsi="Times New Roman" w:cs="Times New Roman"/>
          <w:b/>
          <w:color w:val="000000"/>
          <w:sz w:val="28"/>
          <w:szCs w:val="28"/>
        </w:rPr>
        <w:t>технической подготовки к сдаче норм ГТО</w:t>
      </w:r>
    </w:p>
    <w:p w:rsidR="0004620A" w:rsidRDefault="0004620A" w:rsidP="00380007">
      <w:pPr>
        <w:spacing w:after="0" w:line="360" w:lineRule="auto"/>
        <w:ind w:firstLine="680"/>
        <w:jc w:val="center"/>
        <w:rPr>
          <w:rFonts w:ascii="Times New Roman" w:eastAsia="Times New Roman" w:hAnsi="Times New Roman" w:cs="Times New Roman"/>
          <w:b/>
          <w:color w:val="000000"/>
          <w:sz w:val="28"/>
          <w:szCs w:val="28"/>
        </w:rPr>
      </w:pPr>
    </w:p>
    <w:p w:rsidR="0004620A" w:rsidRDefault="0004620A" w:rsidP="00380007">
      <w:pPr>
        <w:spacing w:after="0" w:line="360" w:lineRule="auto"/>
        <w:ind w:firstLine="680"/>
        <w:jc w:val="center"/>
        <w:rPr>
          <w:rFonts w:ascii="Times New Roman" w:eastAsia="Times New Roman" w:hAnsi="Times New Roman" w:cs="Times New Roman"/>
          <w:b/>
          <w:color w:val="000000"/>
          <w:sz w:val="28"/>
          <w:szCs w:val="28"/>
        </w:rPr>
      </w:pPr>
    </w:p>
    <w:p w:rsidR="00E01B77" w:rsidRPr="00070637" w:rsidRDefault="00E01B77" w:rsidP="00070637">
      <w:pPr>
        <w:spacing w:line="0" w:lineRule="atLeast"/>
        <w:ind w:right="160"/>
        <w:jc w:val="center"/>
        <w:rPr>
          <w:rFonts w:ascii="Times New Roman" w:eastAsia="Times New Roman" w:hAnsi="Times New Roman" w:cs="Times New Roman"/>
          <w:b/>
          <w:sz w:val="20"/>
          <w:szCs w:val="20"/>
        </w:rPr>
      </w:pPr>
      <w:r w:rsidRPr="00E01B77">
        <w:rPr>
          <w:rFonts w:ascii="Times New Roman" w:eastAsia="Times New Roman" w:hAnsi="Times New Roman" w:cs="Times New Roman"/>
          <w:b/>
          <w:sz w:val="20"/>
          <w:szCs w:val="20"/>
        </w:rPr>
        <w:t xml:space="preserve">ЗАДАНИЕ 4. ОФП (продемонстрировать два </w:t>
      </w:r>
      <w:r w:rsidR="00070637">
        <w:rPr>
          <w:rFonts w:ascii="Times New Roman" w:eastAsia="Times New Roman" w:hAnsi="Times New Roman" w:cs="Times New Roman"/>
          <w:b/>
          <w:sz w:val="20"/>
          <w:szCs w:val="20"/>
        </w:rPr>
        <w:t>варианта выполнения упражнения)</w:t>
      </w:r>
    </w:p>
    <w:tbl>
      <w:tblPr>
        <w:tblW w:w="0" w:type="auto"/>
        <w:tblInd w:w="10" w:type="dxa"/>
        <w:tblLayout w:type="fixed"/>
        <w:tblCellMar>
          <w:left w:w="0" w:type="dxa"/>
          <w:right w:w="0" w:type="dxa"/>
        </w:tblCellMar>
        <w:tblLook w:val="0000" w:firstRow="0" w:lastRow="0" w:firstColumn="0" w:lastColumn="0" w:noHBand="0" w:noVBand="0"/>
      </w:tblPr>
      <w:tblGrid>
        <w:gridCol w:w="860"/>
        <w:gridCol w:w="740"/>
        <w:gridCol w:w="300"/>
        <w:gridCol w:w="380"/>
        <w:gridCol w:w="420"/>
        <w:gridCol w:w="440"/>
        <w:gridCol w:w="420"/>
        <w:gridCol w:w="11780"/>
      </w:tblGrid>
      <w:tr w:rsidR="006B546B" w:rsidTr="00DD7FBC">
        <w:trPr>
          <w:trHeight w:val="263"/>
        </w:trPr>
        <w:tc>
          <w:tcPr>
            <w:tcW w:w="860" w:type="dxa"/>
            <w:tcBorders>
              <w:top w:val="single" w:sz="8" w:space="0" w:color="auto"/>
              <w:left w:val="single" w:sz="8" w:space="0" w:color="auto"/>
              <w:right w:val="single" w:sz="8" w:space="0" w:color="auto"/>
            </w:tcBorders>
            <w:shd w:val="clear" w:color="auto" w:fill="auto"/>
            <w:vAlign w:val="bottom"/>
          </w:tcPr>
          <w:p w:rsidR="006B546B" w:rsidRDefault="006B546B" w:rsidP="00DD7FBC">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w:t>
            </w:r>
          </w:p>
        </w:tc>
        <w:tc>
          <w:tcPr>
            <w:tcW w:w="2280" w:type="dxa"/>
            <w:gridSpan w:val="5"/>
            <w:tcBorders>
              <w:top w:val="single" w:sz="8" w:space="0" w:color="auto"/>
            </w:tcBorders>
            <w:shd w:val="clear" w:color="auto" w:fill="auto"/>
            <w:vAlign w:val="bottom"/>
          </w:tcPr>
          <w:p w:rsidR="006B546B" w:rsidRDefault="006B546B" w:rsidP="00DD7FBC">
            <w:pPr>
              <w:spacing w:line="263" w:lineRule="exact"/>
              <w:ind w:right="140"/>
              <w:jc w:val="right"/>
              <w:rPr>
                <w:rFonts w:ascii="Times New Roman" w:eastAsia="Times New Roman" w:hAnsi="Times New Roman"/>
                <w:b/>
                <w:sz w:val="24"/>
              </w:rPr>
            </w:pPr>
            <w:r>
              <w:rPr>
                <w:rFonts w:ascii="Times New Roman" w:eastAsia="Times New Roman" w:hAnsi="Times New Roman"/>
                <w:b/>
                <w:sz w:val="24"/>
              </w:rPr>
              <w:t>Упражнение</w:t>
            </w:r>
          </w:p>
        </w:tc>
        <w:tc>
          <w:tcPr>
            <w:tcW w:w="420" w:type="dxa"/>
            <w:tcBorders>
              <w:top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rPr>
            </w:pPr>
          </w:p>
        </w:tc>
        <w:tc>
          <w:tcPr>
            <w:tcW w:w="11780" w:type="dxa"/>
            <w:tcBorders>
              <w:top w:val="single" w:sz="8" w:space="0" w:color="auto"/>
              <w:right w:val="single" w:sz="8" w:space="0" w:color="auto"/>
            </w:tcBorders>
            <w:shd w:val="clear" w:color="auto" w:fill="auto"/>
            <w:vAlign w:val="bottom"/>
          </w:tcPr>
          <w:p w:rsidR="006B546B" w:rsidRDefault="006B546B" w:rsidP="00DD7FBC">
            <w:pPr>
              <w:spacing w:line="263" w:lineRule="exact"/>
              <w:ind w:left="3960"/>
              <w:rPr>
                <w:rFonts w:ascii="Times New Roman" w:eastAsia="Times New Roman" w:hAnsi="Times New Roman"/>
                <w:b/>
                <w:sz w:val="24"/>
              </w:rPr>
            </w:pPr>
            <w:r>
              <w:rPr>
                <w:rFonts w:ascii="Times New Roman" w:eastAsia="Times New Roman" w:hAnsi="Times New Roman"/>
                <w:b/>
                <w:sz w:val="24"/>
              </w:rPr>
              <w:t>Возможные варианты выполнения</w:t>
            </w:r>
          </w:p>
        </w:tc>
      </w:tr>
      <w:tr w:rsidR="006B546B" w:rsidTr="00DD7FBC">
        <w:trPr>
          <w:trHeight w:val="301"/>
        </w:trPr>
        <w:tc>
          <w:tcPr>
            <w:tcW w:w="860" w:type="dxa"/>
            <w:tcBorders>
              <w:left w:val="single" w:sz="8" w:space="0" w:color="auto"/>
              <w:bottom w:val="single" w:sz="8" w:space="0" w:color="auto"/>
              <w:right w:val="single" w:sz="8" w:space="0" w:color="auto"/>
            </w:tcBorders>
            <w:shd w:val="clear" w:color="auto" w:fill="auto"/>
            <w:vAlign w:val="bottom"/>
          </w:tcPr>
          <w:p w:rsidR="006B546B" w:rsidRDefault="006B546B" w:rsidP="00DD7FBC">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п/п</w:t>
            </w:r>
          </w:p>
        </w:tc>
        <w:tc>
          <w:tcPr>
            <w:tcW w:w="74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bottom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1780" w:type="dxa"/>
            <w:tcBorders>
              <w:bottom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r>
      <w:tr w:rsidR="006B546B" w:rsidTr="00DD7FBC">
        <w:trPr>
          <w:trHeight w:val="240"/>
        </w:trPr>
        <w:tc>
          <w:tcPr>
            <w:tcW w:w="860" w:type="dxa"/>
            <w:tcBorders>
              <w:left w:val="single" w:sz="8" w:space="0" w:color="auto"/>
              <w:right w:val="single" w:sz="8" w:space="0" w:color="auto"/>
            </w:tcBorders>
            <w:shd w:val="clear" w:color="auto" w:fill="auto"/>
            <w:vAlign w:val="bottom"/>
          </w:tcPr>
          <w:p w:rsidR="006B546B" w:rsidRDefault="006B546B" w:rsidP="00DD7FBC">
            <w:pPr>
              <w:spacing w:line="240"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2700" w:type="dxa"/>
            <w:gridSpan w:val="6"/>
            <w:tcBorders>
              <w:right w:val="single" w:sz="8" w:space="0" w:color="auto"/>
            </w:tcBorders>
            <w:shd w:val="clear" w:color="auto" w:fill="auto"/>
            <w:vAlign w:val="bottom"/>
          </w:tcPr>
          <w:p w:rsidR="006B546B" w:rsidRDefault="006B546B" w:rsidP="00DD7FBC">
            <w:pPr>
              <w:spacing w:line="240" w:lineRule="exact"/>
              <w:ind w:left="100"/>
              <w:rPr>
                <w:rFonts w:ascii="Times New Roman" w:eastAsia="Times New Roman" w:hAnsi="Times New Roman"/>
                <w:sz w:val="24"/>
              </w:rPr>
            </w:pPr>
            <w:r>
              <w:rPr>
                <w:rFonts w:ascii="Times New Roman" w:eastAsia="Times New Roman" w:hAnsi="Times New Roman"/>
                <w:sz w:val="24"/>
              </w:rPr>
              <w:t>Сгибание и разгибание</w:t>
            </w:r>
          </w:p>
        </w:tc>
        <w:tc>
          <w:tcPr>
            <w:tcW w:w="11780" w:type="dxa"/>
            <w:tcBorders>
              <w:right w:val="single" w:sz="8" w:space="0" w:color="auto"/>
            </w:tcBorders>
            <w:shd w:val="clear" w:color="auto" w:fill="auto"/>
            <w:vAlign w:val="bottom"/>
          </w:tcPr>
          <w:p w:rsidR="006B546B" w:rsidRDefault="006B546B" w:rsidP="00DD7FBC">
            <w:pPr>
              <w:spacing w:line="240" w:lineRule="exact"/>
              <w:ind w:left="100"/>
              <w:rPr>
                <w:rFonts w:ascii="Times New Roman" w:eastAsia="Times New Roman" w:hAnsi="Times New Roman"/>
                <w:sz w:val="24"/>
              </w:rPr>
            </w:pPr>
            <w:r>
              <w:rPr>
                <w:rFonts w:ascii="Times New Roman" w:eastAsia="Times New Roman" w:hAnsi="Times New Roman"/>
                <w:sz w:val="24"/>
              </w:rPr>
              <w:t>- выполнение «отжимания» при условии «узкой стойки рук» или «широкой стойки рук», две ноги на полу;</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740" w:type="dxa"/>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рук</w:t>
            </w:r>
          </w:p>
        </w:tc>
        <w:tc>
          <w:tcPr>
            <w:tcW w:w="300" w:type="dxa"/>
            <w:shd w:val="clear" w:color="auto" w:fill="auto"/>
            <w:vAlign w:val="bottom"/>
          </w:tcPr>
          <w:p w:rsidR="006B546B" w:rsidRDefault="006B546B" w:rsidP="00DD7FBC">
            <w:pPr>
              <w:spacing w:line="0" w:lineRule="atLeast"/>
              <w:ind w:left="20"/>
              <w:rPr>
                <w:rFonts w:ascii="Times New Roman" w:eastAsia="Times New Roman" w:hAnsi="Times New Roman"/>
                <w:sz w:val="24"/>
              </w:rPr>
            </w:pPr>
            <w:r>
              <w:rPr>
                <w:rFonts w:ascii="Times New Roman" w:eastAsia="Times New Roman" w:hAnsi="Times New Roman"/>
                <w:sz w:val="24"/>
              </w:rPr>
              <w:t>в</w:t>
            </w:r>
          </w:p>
        </w:tc>
        <w:tc>
          <w:tcPr>
            <w:tcW w:w="800" w:type="dxa"/>
            <w:gridSpan w:val="2"/>
            <w:shd w:val="clear" w:color="auto" w:fill="auto"/>
            <w:vAlign w:val="bottom"/>
          </w:tcPr>
          <w:p w:rsidR="006B546B" w:rsidRDefault="006B546B" w:rsidP="00DD7FBC">
            <w:pPr>
              <w:spacing w:line="0" w:lineRule="atLeast"/>
              <w:jc w:val="right"/>
              <w:rPr>
                <w:rFonts w:ascii="Times New Roman" w:eastAsia="Times New Roman" w:hAnsi="Times New Roman"/>
                <w:sz w:val="24"/>
              </w:rPr>
            </w:pPr>
            <w:r>
              <w:rPr>
                <w:rFonts w:ascii="Times New Roman" w:eastAsia="Times New Roman" w:hAnsi="Times New Roman"/>
                <w:sz w:val="24"/>
              </w:rPr>
              <w:t>упоре</w:t>
            </w:r>
          </w:p>
        </w:tc>
        <w:tc>
          <w:tcPr>
            <w:tcW w:w="860" w:type="dxa"/>
            <w:gridSpan w:val="2"/>
            <w:tcBorders>
              <w:right w:val="single" w:sz="8" w:space="0" w:color="auto"/>
            </w:tcBorders>
            <w:shd w:val="clear" w:color="auto" w:fill="auto"/>
            <w:vAlign w:val="bottom"/>
          </w:tcPr>
          <w:p w:rsidR="006B546B" w:rsidRDefault="006B546B" w:rsidP="00DD7FBC">
            <w:pPr>
              <w:spacing w:line="0" w:lineRule="atLeast"/>
              <w:jc w:val="right"/>
              <w:rPr>
                <w:rFonts w:ascii="Times New Roman" w:eastAsia="Times New Roman" w:hAnsi="Times New Roman"/>
                <w:sz w:val="24"/>
              </w:rPr>
            </w:pPr>
            <w:r>
              <w:rPr>
                <w:rFonts w:ascii="Times New Roman" w:eastAsia="Times New Roman" w:hAnsi="Times New Roman"/>
                <w:sz w:val="24"/>
              </w:rPr>
              <w:t>лежа</w:t>
            </w: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 выполнение «отжимания» при условии «узкой стойки рук» или «широкой стойки рук», одна нога на полу,</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420" w:type="dxa"/>
            <w:gridSpan w:val="3"/>
            <w:shd w:val="clear" w:color="auto" w:fill="auto"/>
            <w:vAlign w:val="bottom"/>
          </w:tcPr>
          <w:p w:rsidR="006B546B" w:rsidRDefault="006B546B" w:rsidP="00DD7FBC">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(отжимание)</w:t>
            </w:r>
          </w:p>
        </w:tc>
        <w:tc>
          <w:tcPr>
            <w:tcW w:w="42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4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другая вытянута прямая вверх;</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420" w:type="dxa"/>
            <w:gridSpan w:val="3"/>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(отжимание</w:t>
            </w:r>
          </w:p>
        </w:tc>
        <w:tc>
          <w:tcPr>
            <w:tcW w:w="420" w:type="dxa"/>
            <w:shd w:val="clear" w:color="auto" w:fill="auto"/>
            <w:vAlign w:val="bottom"/>
          </w:tcPr>
          <w:p w:rsidR="006B546B" w:rsidRDefault="006B546B" w:rsidP="00DD7FBC">
            <w:pPr>
              <w:spacing w:line="0" w:lineRule="atLeast"/>
              <w:ind w:right="20"/>
              <w:jc w:val="right"/>
              <w:rPr>
                <w:rFonts w:ascii="Times New Roman" w:eastAsia="Times New Roman" w:hAnsi="Times New Roman"/>
                <w:sz w:val="24"/>
              </w:rPr>
            </w:pPr>
            <w:r>
              <w:rPr>
                <w:rFonts w:ascii="Times New Roman" w:eastAsia="Times New Roman" w:hAnsi="Times New Roman"/>
                <w:sz w:val="24"/>
              </w:rPr>
              <w:t>со</w:t>
            </w:r>
          </w:p>
        </w:tc>
        <w:tc>
          <w:tcPr>
            <w:tcW w:w="860" w:type="dxa"/>
            <w:gridSpan w:val="2"/>
            <w:tcBorders>
              <w:right w:val="single" w:sz="8" w:space="0" w:color="auto"/>
            </w:tcBorders>
            <w:shd w:val="clear" w:color="auto" w:fill="auto"/>
            <w:vAlign w:val="bottom"/>
          </w:tcPr>
          <w:p w:rsidR="006B546B" w:rsidRDefault="006B546B" w:rsidP="00DD7FBC">
            <w:pPr>
              <w:spacing w:line="0" w:lineRule="atLeast"/>
              <w:jc w:val="right"/>
              <w:rPr>
                <w:rFonts w:ascii="Times New Roman" w:eastAsia="Times New Roman" w:hAnsi="Times New Roman"/>
                <w:w w:val="96"/>
                <w:sz w:val="24"/>
              </w:rPr>
            </w:pPr>
            <w:r>
              <w:rPr>
                <w:rFonts w:ascii="Times New Roman" w:eastAsia="Times New Roman" w:hAnsi="Times New Roman"/>
                <w:w w:val="96"/>
                <w:sz w:val="24"/>
              </w:rPr>
              <w:t>сменой</w:t>
            </w: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 выполнение «отжимания» при условии уменьшения точки опоры ног, т. е. участник исследования выполняет</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2700" w:type="dxa"/>
            <w:gridSpan w:val="6"/>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точки опоры – две ноги</w:t>
            </w: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«отжимание» при условии опоры на одну ногу (вторая отрывается от пола и удерживается «в воздухе» или</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2700" w:type="dxa"/>
            <w:gridSpan w:val="6"/>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на полу, одна нога на</w:t>
            </w: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ставиться на носок на пятку опорной ноги).</w:t>
            </w:r>
          </w:p>
        </w:tc>
      </w:tr>
      <w:tr w:rsidR="006B546B" w:rsidTr="00DD7FBC">
        <w:trPr>
          <w:trHeight w:val="302"/>
        </w:trPr>
        <w:tc>
          <w:tcPr>
            <w:tcW w:w="860" w:type="dxa"/>
            <w:tcBorders>
              <w:left w:val="single" w:sz="8" w:space="0" w:color="auto"/>
              <w:bottom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полу)</w:t>
            </w:r>
          </w:p>
        </w:tc>
        <w:tc>
          <w:tcPr>
            <w:tcW w:w="30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bottom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1780" w:type="dxa"/>
            <w:tcBorders>
              <w:bottom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r>
      <w:tr w:rsidR="006B546B" w:rsidTr="00DD7FBC">
        <w:trPr>
          <w:trHeight w:val="240"/>
        </w:trPr>
        <w:tc>
          <w:tcPr>
            <w:tcW w:w="860" w:type="dxa"/>
            <w:tcBorders>
              <w:left w:val="single" w:sz="8" w:space="0" w:color="auto"/>
              <w:right w:val="single" w:sz="8" w:space="0" w:color="auto"/>
            </w:tcBorders>
            <w:shd w:val="clear" w:color="auto" w:fill="auto"/>
            <w:vAlign w:val="bottom"/>
          </w:tcPr>
          <w:p w:rsidR="006B546B" w:rsidRDefault="006B546B" w:rsidP="00DD7FBC">
            <w:pPr>
              <w:spacing w:line="240"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1420" w:type="dxa"/>
            <w:gridSpan w:val="3"/>
            <w:shd w:val="clear" w:color="auto" w:fill="auto"/>
            <w:vAlign w:val="bottom"/>
          </w:tcPr>
          <w:p w:rsidR="006B546B" w:rsidRDefault="006B546B" w:rsidP="00DD7FBC">
            <w:pPr>
              <w:spacing w:line="240" w:lineRule="exact"/>
              <w:ind w:left="100"/>
              <w:rPr>
                <w:rFonts w:ascii="Times New Roman" w:eastAsia="Times New Roman" w:hAnsi="Times New Roman"/>
                <w:sz w:val="24"/>
              </w:rPr>
            </w:pPr>
            <w:r>
              <w:rPr>
                <w:rFonts w:ascii="Times New Roman" w:eastAsia="Times New Roman" w:hAnsi="Times New Roman"/>
                <w:sz w:val="24"/>
              </w:rPr>
              <w:t>Поднимание</w:t>
            </w:r>
          </w:p>
        </w:tc>
        <w:tc>
          <w:tcPr>
            <w:tcW w:w="1280" w:type="dxa"/>
            <w:gridSpan w:val="3"/>
            <w:tcBorders>
              <w:right w:val="single" w:sz="8" w:space="0" w:color="auto"/>
            </w:tcBorders>
            <w:shd w:val="clear" w:color="auto" w:fill="auto"/>
            <w:vAlign w:val="bottom"/>
          </w:tcPr>
          <w:p w:rsidR="006B546B" w:rsidRDefault="006B546B" w:rsidP="00DD7FBC">
            <w:pPr>
              <w:spacing w:line="240" w:lineRule="exact"/>
              <w:jc w:val="right"/>
              <w:rPr>
                <w:rFonts w:ascii="Times New Roman" w:eastAsia="Times New Roman" w:hAnsi="Times New Roman"/>
                <w:sz w:val="24"/>
              </w:rPr>
            </w:pPr>
            <w:r>
              <w:rPr>
                <w:rFonts w:ascii="Times New Roman" w:eastAsia="Times New Roman" w:hAnsi="Times New Roman"/>
                <w:sz w:val="24"/>
              </w:rPr>
              <w:t>туловища</w:t>
            </w:r>
          </w:p>
        </w:tc>
        <w:tc>
          <w:tcPr>
            <w:tcW w:w="11780" w:type="dxa"/>
            <w:tcBorders>
              <w:right w:val="single" w:sz="8" w:space="0" w:color="auto"/>
            </w:tcBorders>
            <w:shd w:val="clear" w:color="auto" w:fill="auto"/>
            <w:vAlign w:val="bottom"/>
          </w:tcPr>
          <w:p w:rsidR="006B546B" w:rsidRDefault="006B546B" w:rsidP="00DD7FBC">
            <w:pPr>
              <w:spacing w:line="240" w:lineRule="exact"/>
              <w:ind w:left="100"/>
              <w:rPr>
                <w:rFonts w:ascii="Times New Roman" w:eastAsia="Times New Roman" w:hAnsi="Times New Roman"/>
                <w:sz w:val="24"/>
              </w:rPr>
            </w:pPr>
            <w:r>
              <w:rPr>
                <w:rFonts w:ascii="Times New Roman" w:eastAsia="Times New Roman" w:hAnsi="Times New Roman"/>
                <w:sz w:val="24"/>
              </w:rPr>
              <w:t>- поднимание туловища из исходного положения лежа на спине, на гимнастическом мате, руки за головой «в</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2280" w:type="dxa"/>
            <w:gridSpan w:val="5"/>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из положения лежа</w:t>
            </w:r>
          </w:p>
        </w:tc>
        <w:tc>
          <w:tcPr>
            <w:tcW w:w="420" w:type="dxa"/>
            <w:tcBorders>
              <w:right w:val="single" w:sz="8" w:space="0" w:color="auto"/>
            </w:tcBorders>
            <w:shd w:val="clear" w:color="auto" w:fill="auto"/>
            <w:vAlign w:val="bottom"/>
          </w:tcPr>
          <w:p w:rsidR="006B546B" w:rsidRDefault="006B546B" w:rsidP="00DD7FBC">
            <w:pPr>
              <w:spacing w:line="0" w:lineRule="atLeast"/>
              <w:jc w:val="right"/>
              <w:rPr>
                <w:rFonts w:ascii="Times New Roman" w:eastAsia="Times New Roman" w:hAnsi="Times New Roman"/>
                <w:sz w:val="24"/>
              </w:rPr>
            </w:pPr>
            <w:r>
              <w:rPr>
                <w:rFonts w:ascii="Times New Roman" w:eastAsia="Times New Roman" w:hAnsi="Times New Roman"/>
                <w:sz w:val="24"/>
              </w:rPr>
              <w:t>на</w:t>
            </w: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замок», лопатки касаются мата, ноги согнуты в коленях под прямым углом;</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740" w:type="dxa"/>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спине</w:t>
            </w:r>
          </w:p>
        </w:tc>
        <w:tc>
          <w:tcPr>
            <w:tcW w:w="1540" w:type="dxa"/>
            <w:gridSpan w:val="4"/>
            <w:shd w:val="clear" w:color="auto" w:fill="auto"/>
            <w:vAlign w:val="bottom"/>
          </w:tcPr>
          <w:p w:rsidR="006B546B" w:rsidRDefault="006B546B" w:rsidP="00DD7FBC">
            <w:pPr>
              <w:spacing w:line="0" w:lineRule="atLeast"/>
              <w:jc w:val="right"/>
              <w:rPr>
                <w:rFonts w:ascii="Times New Roman" w:eastAsia="Times New Roman" w:hAnsi="Times New Roman"/>
                <w:sz w:val="24"/>
              </w:rPr>
            </w:pPr>
            <w:r>
              <w:rPr>
                <w:rFonts w:ascii="Times New Roman" w:eastAsia="Times New Roman" w:hAnsi="Times New Roman"/>
                <w:sz w:val="24"/>
              </w:rPr>
              <w:t>(упражнения</w:t>
            </w:r>
          </w:p>
        </w:tc>
        <w:tc>
          <w:tcPr>
            <w:tcW w:w="420" w:type="dxa"/>
            <w:tcBorders>
              <w:right w:val="single" w:sz="8" w:space="0" w:color="auto"/>
            </w:tcBorders>
            <w:shd w:val="clear" w:color="auto" w:fill="auto"/>
            <w:vAlign w:val="bottom"/>
          </w:tcPr>
          <w:p w:rsidR="006B546B" w:rsidRDefault="006B546B" w:rsidP="00DD7FBC">
            <w:pPr>
              <w:spacing w:line="0" w:lineRule="atLeast"/>
              <w:jc w:val="right"/>
              <w:rPr>
                <w:rFonts w:ascii="Times New Roman" w:eastAsia="Times New Roman" w:hAnsi="Times New Roman"/>
                <w:sz w:val="24"/>
              </w:rPr>
            </w:pPr>
            <w:r>
              <w:rPr>
                <w:rFonts w:ascii="Times New Roman" w:eastAsia="Times New Roman" w:hAnsi="Times New Roman"/>
                <w:sz w:val="24"/>
              </w:rPr>
              <w:t>на</w:t>
            </w: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 поднимание туловища из исходного положения лежа на спине, на гимнастическом мате, руки за головой «в</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040" w:type="dxa"/>
            <w:gridSpan w:val="2"/>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мышцы</w:t>
            </w:r>
          </w:p>
        </w:tc>
        <w:tc>
          <w:tcPr>
            <w:tcW w:w="800" w:type="dxa"/>
            <w:gridSpan w:val="2"/>
            <w:shd w:val="clear" w:color="auto" w:fill="auto"/>
            <w:vAlign w:val="bottom"/>
          </w:tcPr>
          <w:p w:rsidR="006B546B" w:rsidRDefault="006B546B" w:rsidP="00DD7FBC">
            <w:pPr>
              <w:spacing w:line="0" w:lineRule="atLeast"/>
              <w:jc w:val="right"/>
              <w:rPr>
                <w:rFonts w:ascii="Times New Roman" w:eastAsia="Times New Roman" w:hAnsi="Times New Roman"/>
                <w:sz w:val="24"/>
              </w:rPr>
            </w:pPr>
            <w:r>
              <w:rPr>
                <w:rFonts w:ascii="Times New Roman" w:eastAsia="Times New Roman" w:hAnsi="Times New Roman"/>
                <w:sz w:val="24"/>
              </w:rPr>
              <w:t>пресса,</w:t>
            </w:r>
          </w:p>
        </w:tc>
        <w:tc>
          <w:tcPr>
            <w:tcW w:w="860" w:type="dxa"/>
            <w:gridSpan w:val="2"/>
            <w:tcBorders>
              <w:right w:val="single" w:sz="8" w:space="0" w:color="auto"/>
            </w:tcBorders>
            <w:shd w:val="clear" w:color="auto" w:fill="auto"/>
            <w:vAlign w:val="bottom"/>
          </w:tcPr>
          <w:p w:rsidR="006B546B" w:rsidRDefault="006B546B" w:rsidP="00DD7FBC">
            <w:pPr>
              <w:spacing w:line="0" w:lineRule="atLeast"/>
              <w:jc w:val="right"/>
              <w:rPr>
                <w:rFonts w:ascii="Times New Roman" w:eastAsia="Times New Roman" w:hAnsi="Times New Roman"/>
                <w:sz w:val="24"/>
              </w:rPr>
            </w:pPr>
            <w:r>
              <w:rPr>
                <w:rFonts w:ascii="Times New Roman" w:eastAsia="Times New Roman" w:hAnsi="Times New Roman"/>
                <w:sz w:val="24"/>
              </w:rPr>
              <w:t>меняя</w:t>
            </w: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замок», лопатки касаются мата, ноги согнуты в коленях под прямым углом и подняты вверх;</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040" w:type="dxa"/>
            <w:gridSpan w:val="2"/>
            <w:shd w:val="clear" w:color="auto" w:fill="auto"/>
            <w:vAlign w:val="bottom"/>
          </w:tcPr>
          <w:p w:rsidR="006B546B" w:rsidRDefault="006B546B" w:rsidP="00DD7FBC">
            <w:pPr>
              <w:spacing w:line="0" w:lineRule="atLeast"/>
              <w:ind w:left="100"/>
              <w:rPr>
                <w:rFonts w:ascii="Times New Roman" w:eastAsia="Times New Roman" w:hAnsi="Times New Roman"/>
                <w:w w:val="96"/>
                <w:sz w:val="24"/>
              </w:rPr>
            </w:pPr>
            <w:r>
              <w:rPr>
                <w:rFonts w:ascii="Times New Roman" w:eastAsia="Times New Roman" w:hAnsi="Times New Roman"/>
                <w:w w:val="96"/>
                <w:sz w:val="24"/>
              </w:rPr>
              <w:t>исходное</w:t>
            </w:r>
          </w:p>
        </w:tc>
        <w:tc>
          <w:tcPr>
            <w:tcW w:w="38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280" w:type="dxa"/>
            <w:gridSpan w:val="3"/>
            <w:tcBorders>
              <w:right w:val="single" w:sz="8" w:space="0" w:color="auto"/>
            </w:tcBorders>
            <w:shd w:val="clear" w:color="auto" w:fill="auto"/>
            <w:vAlign w:val="bottom"/>
          </w:tcPr>
          <w:p w:rsidR="006B546B" w:rsidRDefault="006B546B" w:rsidP="00DD7FBC">
            <w:pPr>
              <w:spacing w:line="0" w:lineRule="atLeast"/>
              <w:jc w:val="right"/>
              <w:rPr>
                <w:rFonts w:ascii="Times New Roman" w:eastAsia="Times New Roman" w:hAnsi="Times New Roman"/>
                <w:sz w:val="24"/>
              </w:rPr>
            </w:pPr>
            <w:r>
              <w:rPr>
                <w:rFonts w:ascii="Times New Roman" w:eastAsia="Times New Roman" w:hAnsi="Times New Roman"/>
                <w:sz w:val="24"/>
              </w:rPr>
              <w:t>положение</w:t>
            </w: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 поднимание туловища из исходного положения лежа на спине, на гимнастическом мате, руки за головой «в</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2700" w:type="dxa"/>
            <w:gridSpan w:val="6"/>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ног – на полу, подняты</w:t>
            </w: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замок», лопатки касаются мата, одна нога согнута в колене под прямым углом, другая прямая выпрямлена вверх</w:t>
            </w:r>
          </w:p>
        </w:tc>
      </w:tr>
      <w:tr w:rsidR="006B546B" w:rsidTr="00DD7FBC">
        <w:trPr>
          <w:trHeight w:val="302"/>
        </w:trPr>
        <w:tc>
          <w:tcPr>
            <w:tcW w:w="860" w:type="dxa"/>
            <w:tcBorders>
              <w:left w:val="single" w:sz="8" w:space="0" w:color="auto"/>
              <w:bottom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w w:val="94"/>
                <w:sz w:val="24"/>
              </w:rPr>
            </w:pPr>
            <w:r>
              <w:rPr>
                <w:rFonts w:ascii="Times New Roman" w:eastAsia="Times New Roman" w:hAnsi="Times New Roman"/>
                <w:w w:val="94"/>
                <w:sz w:val="24"/>
              </w:rPr>
              <w:t>вверх)</w:t>
            </w:r>
          </w:p>
        </w:tc>
        <w:tc>
          <w:tcPr>
            <w:tcW w:w="30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bottom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1780" w:type="dxa"/>
            <w:tcBorders>
              <w:bottom w:val="single" w:sz="8" w:space="0" w:color="auto"/>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—поднимание противоположного плеча по диагонали в сторону выпрямленной ноги, отрывая лопатку от пола.</w:t>
            </w:r>
          </w:p>
        </w:tc>
      </w:tr>
      <w:tr w:rsidR="006B546B" w:rsidTr="00DD7FBC">
        <w:trPr>
          <w:trHeight w:val="240"/>
        </w:trPr>
        <w:tc>
          <w:tcPr>
            <w:tcW w:w="860" w:type="dxa"/>
            <w:tcBorders>
              <w:left w:val="single" w:sz="8" w:space="0" w:color="auto"/>
              <w:right w:val="single" w:sz="8" w:space="0" w:color="auto"/>
            </w:tcBorders>
            <w:shd w:val="clear" w:color="auto" w:fill="auto"/>
            <w:vAlign w:val="bottom"/>
          </w:tcPr>
          <w:p w:rsidR="006B546B" w:rsidRDefault="006B546B" w:rsidP="00DD7FBC">
            <w:pPr>
              <w:spacing w:line="240"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1040" w:type="dxa"/>
            <w:gridSpan w:val="2"/>
            <w:shd w:val="clear" w:color="auto" w:fill="auto"/>
            <w:vAlign w:val="bottom"/>
          </w:tcPr>
          <w:p w:rsidR="006B546B" w:rsidRDefault="006B546B" w:rsidP="00DD7FBC">
            <w:pPr>
              <w:spacing w:line="240" w:lineRule="exact"/>
              <w:ind w:left="100"/>
              <w:rPr>
                <w:rFonts w:ascii="Times New Roman" w:eastAsia="Times New Roman" w:hAnsi="Times New Roman"/>
                <w:sz w:val="24"/>
              </w:rPr>
            </w:pPr>
            <w:r>
              <w:rPr>
                <w:rFonts w:ascii="Times New Roman" w:eastAsia="Times New Roman" w:hAnsi="Times New Roman"/>
                <w:sz w:val="24"/>
              </w:rPr>
              <w:t>Выпады</w:t>
            </w:r>
          </w:p>
        </w:tc>
        <w:tc>
          <w:tcPr>
            <w:tcW w:w="1660" w:type="dxa"/>
            <w:gridSpan w:val="4"/>
            <w:tcBorders>
              <w:right w:val="single" w:sz="8" w:space="0" w:color="auto"/>
            </w:tcBorders>
            <w:shd w:val="clear" w:color="auto" w:fill="auto"/>
            <w:vAlign w:val="bottom"/>
          </w:tcPr>
          <w:p w:rsidR="006B546B" w:rsidRDefault="006B546B" w:rsidP="00DD7FBC">
            <w:pPr>
              <w:spacing w:line="240" w:lineRule="exact"/>
              <w:jc w:val="right"/>
              <w:rPr>
                <w:rFonts w:ascii="Times New Roman" w:eastAsia="Times New Roman" w:hAnsi="Times New Roman"/>
                <w:sz w:val="24"/>
              </w:rPr>
            </w:pPr>
            <w:r>
              <w:rPr>
                <w:rFonts w:ascii="Times New Roman" w:eastAsia="Times New Roman" w:hAnsi="Times New Roman"/>
                <w:sz w:val="24"/>
              </w:rPr>
              <w:t>в комбинации</w:t>
            </w:r>
          </w:p>
        </w:tc>
        <w:tc>
          <w:tcPr>
            <w:tcW w:w="11780" w:type="dxa"/>
            <w:tcBorders>
              <w:right w:val="single" w:sz="8" w:space="0" w:color="auto"/>
            </w:tcBorders>
            <w:shd w:val="clear" w:color="auto" w:fill="auto"/>
            <w:vAlign w:val="bottom"/>
          </w:tcPr>
          <w:p w:rsidR="006B546B" w:rsidRDefault="006B546B" w:rsidP="00DD7FBC">
            <w:pPr>
              <w:spacing w:line="240" w:lineRule="exact"/>
              <w:ind w:left="100"/>
              <w:rPr>
                <w:rFonts w:ascii="Times New Roman" w:eastAsia="Times New Roman" w:hAnsi="Times New Roman"/>
                <w:sz w:val="24"/>
              </w:rPr>
            </w:pPr>
            <w:r>
              <w:rPr>
                <w:rFonts w:ascii="Times New Roman" w:eastAsia="Times New Roman" w:hAnsi="Times New Roman"/>
                <w:sz w:val="24"/>
              </w:rPr>
              <w:t>- выполнение поочередных «выпадов» в сторону — шаг вправо, присесть, центр тяжести посередине, согнутое</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840" w:type="dxa"/>
            <w:gridSpan w:val="4"/>
            <w:shd w:val="clear" w:color="auto" w:fill="auto"/>
            <w:vAlign w:val="bottom"/>
          </w:tcPr>
          <w:p w:rsidR="006B546B" w:rsidRDefault="006B546B" w:rsidP="00DD7FBC">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с «Равновесием»</w:t>
            </w:r>
          </w:p>
        </w:tc>
        <w:tc>
          <w:tcPr>
            <w:tcW w:w="44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колено не выходит за линию стоп (т.е. находится четко над ноские стопы), поясница прямая, таз выполняет</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74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0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8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4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движение, напоминающее приседание на стул, затем выпрямиться и выполнить равновесие «Цапля»;</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74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0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8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4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 выполнение поочередных «выпадов» назад (обратные выпады) — шаг назад с опорой на носок, присесть,</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74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0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8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4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согнутое колено опорной ноги не выходит за линию стоп (т.е. находится четко над носком стопы), оба колена</w:t>
            </w:r>
          </w:p>
        </w:tc>
      </w:tr>
      <w:tr w:rsidR="006B546B" w:rsidTr="00DD7FBC">
        <w:trPr>
          <w:trHeight w:val="302"/>
        </w:trPr>
        <w:tc>
          <w:tcPr>
            <w:tcW w:w="860" w:type="dxa"/>
            <w:tcBorders>
              <w:left w:val="single" w:sz="8" w:space="0" w:color="auto"/>
              <w:bottom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bottom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1780" w:type="dxa"/>
            <w:tcBorders>
              <w:bottom w:val="single" w:sz="8" w:space="0" w:color="auto"/>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согнуты под углом не менее 90°, поясница прямая, выпрямиться и выполнить равновесие «Ласточка».</w:t>
            </w:r>
          </w:p>
        </w:tc>
      </w:tr>
      <w:tr w:rsidR="006B546B" w:rsidTr="00DD7FBC">
        <w:trPr>
          <w:trHeight w:val="240"/>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rPr>
            </w:pPr>
          </w:p>
        </w:tc>
        <w:tc>
          <w:tcPr>
            <w:tcW w:w="1420" w:type="dxa"/>
            <w:gridSpan w:val="3"/>
            <w:shd w:val="clear" w:color="auto" w:fill="auto"/>
            <w:vAlign w:val="bottom"/>
          </w:tcPr>
          <w:p w:rsidR="006B546B" w:rsidRDefault="006B546B" w:rsidP="00DD7FBC">
            <w:pPr>
              <w:spacing w:line="240" w:lineRule="exact"/>
              <w:ind w:left="100"/>
              <w:rPr>
                <w:rFonts w:ascii="Times New Roman" w:eastAsia="Times New Roman" w:hAnsi="Times New Roman"/>
                <w:sz w:val="24"/>
              </w:rPr>
            </w:pPr>
            <w:r>
              <w:rPr>
                <w:rFonts w:ascii="Times New Roman" w:eastAsia="Times New Roman" w:hAnsi="Times New Roman"/>
                <w:sz w:val="24"/>
              </w:rPr>
              <w:t>Равновесие</w:t>
            </w:r>
          </w:p>
        </w:tc>
        <w:tc>
          <w:tcPr>
            <w:tcW w:w="860" w:type="dxa"/>
            <w:gridSpan w:val="2"/>
            <w:shd w:val="clear" w:color="auto" w:fill="auto"/>
            <w:vAlign w:val="bottom"/>
          </w:tcPr>
          <w:p w:rsidR="006B546B" w:rsidRDefault="006B546B" w:rsidP="00DD7FBC">
            <w:pPr>
              <w:spacing w:line="240" w:lineRule="exact"/>
              <w:ind w:right="140"/>
              <w:jc w:val="right"/>
              <w:rPr>
                <w:rFonts w:ascii="Times New Roman" w:eastAsia="Times New Roman" w:hAnsi="Times New Roman"/>
                <w:sz w:val="24"/>
              </w:rPr>
            </w:pPr>
            <w:r>
              <w:rPr>
                <w:rFonts w:ascii="Times New Roman" w:eastAsia="Times New Roman" w:hAnsi="Times New Roman"/>
                <w:sz w:val="24"/>
              </w:rPr>
              <w:t>стоя</w:t>
            </w:r>
          </w:p>
        </w:tc>
        <w:tc>
          <w:tcPr>
            <w:tcW w:w="420" w:type="dxa"/>
            <w:tcBorders>
              <w:right w:val="single" w:sz="8" w:space="0" w:color="auto"/>
            </w:tcBorders>
            <w:shd w:val="clear" w:color="auto" w:fill="auto"/>
            <w:vAlign w:val="bottom"/>
          </w:tcPr>
          <w:p w:rsidR="006B546B" w:rsidRDefault="006B546B" w:rsidP="00DD7FBC">
            <w:pPr>
              <w:spacing w:line="240" w:lineRule="exact"/>
              <w:jc w:val="right"/>
              <w:rPr>
                <w:rFonts w:ascii="Times New Roman" w:eastAsia="Times New Roman" w:hAnsi="Times New Roman"/>
                <w:sz w:val="24"/>
              </w:rPr>
            </w:pPr>
            <w:r>
              <w:rPr>
                <w:rFonts w:ascii="Times New Roman" w:eastAsia="Times New Roman" w:hAnsi="Times New Roman"/>
                <w:sz w:val="24"/>
              </w:rPr>
              <w:t>на</w:t>
            </w:r>
          </w:p>
        </w:tc>
        <w:tc>
          <w:tcPr>
            <w:tcW w:w="11780" w:type="dxa"/>
            <w:tcBorders>
              <w:right w:val="single" w:sz="8" w:space="0" w:color="auto"/>
            </w:tcBorders>
            <w:shd w:val="clear" w:color="auto" w:fill="auto"/>
            <w:vAlign w:val="bottom"/>
          </w:tcPr>
          <w:p w:rsidR="006B546B" w:rsidRDefault="006B546B" w:rsidP="00DD7FBC">
            <w:pPr>
              <w:spacing w:line="240" w:lineRule="exact"/>
              <w:ind w:left="100"/>
              <w:rPr>
                <w:rFonts w:ascii="Times New Roman" w:eastAsia="Times New Roman" w:hAnsi="Times New Roman"/>
                <w:sz w:val="24"/>
              </w:rPr>
            </w:pPr>
            <w:r>
              <w:rPr>
                <w:rFonts w:ascii="Times New Roman" w:eastAsia="Times New Roman" w:hAnsi="Times New Roman"/>
                <w:sz w:val="24"/>
              </w:rPr>
              <w:t>- Равновесие на одной ноге («Ласточка» - Шаг вперед, наклон корпуса вперед параллельно полу, равновесие на</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2700" w:type="dxa"/>
            <w:gridSpan w:val="6"/>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одной ноге (со сменой</w:t>
            </w: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одной ноге, вторая нога прямая на одной линии с корпусом, руки в стороны);</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420" w:type="dxa"/>
            <w:gridSpan w:val="3"/>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плоскости)</w:t>
            </w:r>
          </w:p>
        </w:tc>
        <w:tc>
          <w:tcPr>
            <w:tcW w:w="42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4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 Равновесие на одной ноге («Цапля» - Шаг вперед, равновесие на одной ноге, свободная нога согнута, стопа</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74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0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8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4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касается колена опорной ноги, руки в стороны, спина прямая);</w:t>
            </w:r>
          </w:p>
        </w:tc>
      </w:tr>
      <w:tr w:rsidR="006B546B" w:rsidTr="00DD7FBC">
        <w:trPr>
          <w:trHeight w:val="276"/>
        </w:trPr>
        <w:tc>
          <w:tcPr>
            <w:tcW w:w="860" w:type="dxa"/>
            <w:tcBorders>
              <w:left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74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0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8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40" w:type="dxa"/>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1780" w:type="dxa"/>
            <w:tcBorders>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-Равновесие на одной ноге (Шаг в сторону, равновесие на одной ноге, свободная прямая вытянута в сторону,</w:t>
            </w:r>
          </w:p>
        </w:tc>
      </w:tr>
      <w:tr w:rsidR="006B546B" w:rsidTr="00DD7FBC">
        <w:trPr>
          <w:trHeight w:val="302"/>
        </w:trPr>
        <w:tc>
          <w:tcPr>
            <w:tcW w:w="860" w:type="dxa"/>
            <w:tcBorders>
              <w:left w:val="single" w:sz="8" w:space="0" w:color="auto"/>
              <w:bottom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420" w:type="dxa"/>
            <w:tcBorders>
              <w:bottom w:val="single" w:sz="8" w:space="0" w:color="auto"/>
              <w:right w:val="single" w:sz="8" w:space="0" w:color="auto"/>
            </w:tcBorders>
            <w:shd w:val="clear" w:color="auto" w:fill="auto"/>
            <w:vAlign w:val="bottom"/>
          </w:tcPr>
          <w:p w:rsidR="006B546B" w:rsidRDefault="006B546B" w:rsidP="00DD7FBC">
            <w:pPr>
              <w:spacing w:line="0" w:lineRule="atLeast"/>
              <w:rPr>
                <w:rFonts w:ascii="Times New Roman" w:eastAsia="Times New Roman" w:hAnsi="Times New Roman"/>
                <w:sz w:val="24"/>
              </w:rPr>
            </w:pPr>
          </w:p>
        </w:tc>
        <w:tc>
          <w:tcPr>
            <w:tcW w:w="11780" w:type="dxa"/>
            <w:tcBorders>
              <w:bottom w:val="single" w:sz="8" w:space="0" w:color="auto"/>
              <w:right w:val="single" w:sz="8" w:space="0" w:color="auto"/>
            </w:tcBorders>
            <w:shd w:val="clear" w:color="auto" w:fill="auto"/>
            <w:vAlign w:val="bottom"/>
          </w:tcPr>
          <w:p w:rsidR="006B546B" w:rsidRDefault="006B546B" w:rsidP="00DD7FBC">
            <w:pPr>
              <w:spacing w:line="0" w:lineRule="atLeast"/>
              <w:ind w:left="100"/>
              <w:rPr>
                <w:rFonts w:ascii="Times New Roman" w:eastAsia="Times New Roman" w:hAnsi="Times New Roman"/>
                <w:sz w:val="24"/>
              </w:rPr>
            </w:pPr>
            <w:r>
              <w:rPr>
                <w:rFonts w:ascii="Times New Roman" w:eastAsia="Times New Roman" w:hAnsi="Times New Roman"/>
                <w:sz w:val="24"/>
              </w:rPr>
              <w:t>руки вверх).</w:t>
            </w:r>
          </w:p>
        </w:tc>
      </w:tr>
    </w:tbl>
    <w:p w:rsidR="00E01B77" w:rsidRDefault="00E01B77" w:rsidP="00380007">
      <w:pPr>
        <w:spacing w:after="0" w:line="360" w:lineRule="auto"/>
        <w:ind w:firstLine="680"/>
        <w:jc w:val="center"/>
        <w:rPr>
          <w:rFonts w:ascii="Times New Roman" w:eastAsia="Times New Roman" w:hAnsi="Times New Roman" w:cs="Times New Roman"/>
          <w:b/>
          <w:color w:val="000000"/>
          <w:sz w:val="28"/>
          <w:szCs w:val="28"/>
        </w:rPr>
      </w:pPr>
    </w:p>
    <w:p w:rsidR="00E01B77" w:rsidRDefault="00E01B77" w:rsidP="00380007">
      <w:pPr>
        <w:spacing w:after="0" w:line="360" w:lineRule="auto"/>
        <w:ind w:firstLine="680"/>
        <w:jc w:val="center"/>
        <w:rPr>
          <w:rFonts w:ascii="Times New Roman" w:eastAsia="Times New Roman" w:hAnsi="Times New Roman" w:cs="Times New Roman"/>
          <w:b/>
          <w:color w:val="000000"/>
          <w:sz w:val="28"/>
          <w:szCs w:val="28"/>
        </w:rPr>
      </w:pPr>
    </w:p>
    <w:p w:rsidR="00E01B77" w:rsidRDefault="00E01B77" w:rsidP="00380007">
      <w:pPr>
        <w:spacing w:after="0" w:line="360" w:lineRule="auto"/>
        <w:ind w:firstLine="680"/>
        <w:jc w:val="center"/>
        <w:rPr>
          <w:rFonts w:ascii="Times New Roman" w:eastAsia="Times New Roman" w:hAnsi="Times New Roman" w:cs="Times New Roman"/>
          <w:b/>
          <w:color w:val="000000"/>
          <w:sz w:val="28"/>
          <w:szCs w:val="28"/>
        </w:rPr>
      </w:pPr>
    </w:p>
    <w:p w:rsidR="00E01B77" w:rsidRDefault="00E01B77" w:rsidP="00380007">
      <w:pPr>
        <w:spacing w:after="0" w:line="360" w:lineRule="auto"/>
        <w:ind w:firstLine="680"/>
        <w:jc w:val="center"/>
        <w:rPr>
          <w:rFonts w:ascii="Times New Roman" w:eastAsia="Times New Roman" w:hAnsi="Times New Roman" w:cs="Times New Roman"/>
          <w:b/>
          <w:color w:val="000000"/>
          <w:sz w:val="28"/>
          <w:szCs w:val="28"/>
        </w:rPr>
      </w:pPr>
    </w:p>
    <w:p w:rsidR="00E01B77" w:rsidRDefault="00E01B77" w:rsidP="00380007">
      <w:pPr>
        <w:spacing w:after="0" w:line="360" w:lineRule="auto"/>
        <w:ind w:firstLine="680"/>
        <w:jc w:val="center"/>
        <w:rPr>
          <w:rFonts w:ascii="Times New Roman" w:eastAsia="Times New Roman" w:hAnsi="Times New Roman" w:cs="Times New Roman"/>
          <w:b/>
          <w:color w:val="000000"/>
          <w:sz w:val="28"/>
          <w:szCs w:val="28"/>
        </w:rPr>
      </w:pPr>
    </w:p>
    <w:p w:rsidR="00E01B77" w:rsidRDefault="00E01B77" w:rsidP="00380007">
      <w:pPr>
        <w:spacing w:after="0" w:line="360" w:lineRule="auto"/>
        <w:ind w:firstLine="680"/>
        <w:jc w:val="center"/>
        <w:rPr>
          <w:rFonts w:ascii="Times New Roman" w:eastAsia="Times New Roman" w:hAnsi="Times New Roman" w:cs="Times New Roman"/>
          <w:b/>
          <w:color w:val="000000"/>
          <w:sz w:val="28"/>
          <w:szCs w:val="28"/>
        </w:rPr>
      </w:pPr>
    </w:p>
    <w:p w:rsidR="00E01B77" w:rsidRDefault="00E01B77" w:rsidP="00380007">
      <w:pPr>
        <w:spacing w:after="0" w:line="360" w:lineRule="auto"/>
        <w:ind w:firstLine="680"/>
        <w:jc w:val="center"/>
        <w:rPr>
          <w:rFonts w:ascii="Times New Roman" w:eastAsia="Times New Roman" w:hAnsi="Times New Roman" w:cs="Times New Roman"/>
          <w:b/>
          <w:color w:val="000000"/>
          <w:sz w:val="28"/>
          <w:szCs w:val="28"/>
        </w:rPr>
      </w:pPr>
    </w:p>
    <w:p w:rsidR="000C5AFD" w:rsidRDefault="00331C93" w:rsidP="00331C93">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lang w:eastAsia="ru-RU"/>
        </w:rPr>
        <w:lastRenderedPageBreak/>
        <w:drawing>
          <wp:inline distT="0" distB="0" distL="0" distR="0">
            <wp:extent cx="9362661" cy="4114800"/>
            <wp:effectExtent l="0" t="0" r="1016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5AFD" w:rsidRDefault="000C5AFD" w:rsidP="0027725C">
      <w:pPr>
        <w:spacing w:after="0" w:line="360" w:lineRule="auto"/>
        <w:ind w:firstLine="680"/>
        <w:jc w:val="both"/>
        <w:rPr>
          <w:rFonts w:ascii="Times New Roman" w:eastAsia="Times New Roman" w:hAnsi="Times New Roman" w:cs="Times New Roman"/>
          <w:b/>
          <w:color w:val="000000"/>
          <w:sz w:val="28"/>
          <w:szCs w:val="28"/>
        </w:rPr>
      </w:pPr>
    </w:p>
    <w:p w:rsidR="0088079E" w:rsidRDefault="0088079E" w:rsidP="00AC5175">
      <w:pPr>
        <w:spacing w:after="0" w:line="360" w:lineRule="auto"/>
        <w:jc w:val="both"/>
        <w:rPr>
          <w:rFonts w:ascii="Times New Roman" w:eastAsia="Times New Roman" w:hAnsi="Times New Roman" w:cs="Times New Roman"/>
          <w:b/>
          <w:color w:val="000000"/>
          <w:sz w:val="28"/>
          <w:szCs w:val="28"/>
        </w:rPr>
      </w:pPr>
    </w:p>
    <w:p w:rsidR="0088079E" w:rsidRDefault="0088079E" w:rsidP="0027725C">
      <w:pPr>
        <w:spacing w:after="0" w:line="360" w:lineRule="auto"/>
        <w:ind w:firstLine="680"/>
        <w:jc w:val="both"/>
        <w:rPr>
          <w:rFonts w:ascii="Times New Roman" w:eastAsia="Times New Roman" w:hAnsi="Times New Roman" w:cs="Times New Roman"/>
          <w:b/>
          <w:color w:val="000000"/>
          <w:sz w:val="28"/>
          <w:szCs w:val="28"/>
        </w:rPr>
      </w:pPr>
    </w:p>
    <w:p w:rsidR="000D062B" w:rsidRDefault="000D062B" w:rsidP="0027725C">
      <w:pPr>
        <w:spacing w:after="0" w:line="360" w:lineRule="auto"/>
        <w:ind w:firstLine="680"/>
        <w:jc w:val="both"/>
        <w:rPr>
          <w:rFonts w:ascii="Times New Roman" w:eastAsia="Times New Roman" w:hAnsi="Times New Roman" w:cs="Times New Roman"/>
          <w:b/>
          <w:color w:val="000000"/>
          <w:sz w:val="28"/>
          <w:szCs w:val="28"/>
        </w:rPr>
      </w:pPr>
    </w:p>
    <w:p w:rsidR="000D062B" w:rsidRDefault="000D062B" w:rsidP="0027725C">
      <w:pPr>
        <w:spacing w:after="0" w:line="360" w:lineRule="auto"/>
        <w:ind w:firstLine="680"/>
        <w:jc w:val="both"/>
        <w:rPr>
          <w:rFonts w:ascii="Times New Roman" w:eastAsia="Times New Roman" w:hAnsi="Times New Roman" w:cs="Times New Roman"/>
          <w:b/>
          <w:color w:val="000000"/>
          <w:sz w:val="28"/>
          <w:szCs w:val="28"/>
        </w:rPr>
      </w:pPr>
    </w:p>
    <w:p w:rsidR="000D062B" w:rsidRDefault="000D062B" w:rsidP="0027725C">
      <w:pPr>
        <w:spacing w:after="0" w:line="360" w:lineRule="auto"/>
        <w:ind w:firstLine="6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lang w:eastAsia="ru-RU"/>
        </w:rPr>
        <w:lastRenderedPageBreak/>
        <w:drawing>
          <wp:inline distT="0" distB="0" distL="0" distR="0">
            <wp:extent cx="8845826" cy="4651513"/>
            <wp:effectExtent l="0" t="0" r="12700" b="1587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062B" w:rsidRDefault="000D062B" w:rsidP="0027725C">
      <w:pPr>
        <w:spacing w:after="0" w:line="360" w:lineRule="auto"/>
        <w:ind w:firstLine="680"/>
        <w:jc w:val="both"/>
        <w:rPr>
          <w:rFonts w:ascii="Times New Roman" w:eastAsia="Times New Roman" w:hAnsi="Times New Roman" w:cs="Times New Roman"/>
          <w:b/>
          <w:color w:val="000000"/>
          <w:sz w:val="28"/>
          <w:szCs w:val="28"/>
        </w:rPr>
      </w:pPr>
    </w:p>
    <w:p w:rsidR="000D062B" w:rsidRDefault="000D062B" w:rsidP="0027725C">
      <w:pPr>
        <w:spacing w:after="0" w:line="360" w:lineRule="auto"/>
        <w:ind w:firstLine="680"/>
        <w:jc w:val="both"/>
        <w:rPr>
          <w:rFonts w:ascii="Times New Roman" w:eastAsia="Times New Roman" w:hAnsi="Times New Roman" w:cs="Times New Roman"/>
          <w:b/>
          <w:color w:val="000000"/>
          <w:sz w:val="28"/>
          <w:szCs w:val="28"/>
        </w:rPr>
      </w:pPr>
    </w:p>
    <w:p w:rsidR="000D062B" w:rsidRDefault="000D062B" w:rsidP="0027725C">
      <w:pPr>
        <w:spacing w:after="0" w:line="360" w:lineRule="auto"/>
        <w:ind w:firstLine="680"/>
        <w:jc w:val="both"/>
        <w:rPr>
          <w:rFonts w:ascii="Times New Roman" w:eastAsia="Times New Roman" w:hAnsi="Times New Roman" w:cs="Times New Roman"/>
          <w:b/>
          <w:color w:val="000000"/>
          <w:sz w:val="28"/>
          <w:szCs w:val="28"/>
        </w:rPr>
      </w:pPr>
    </w:p>
    <w:p w:rsidR="000D062B" w:rsidRPr="0054436C" w:rsidRDefault="0054436C" w:rsidP="0027725C">
      <w:pPr>
        <w:spacing w:after="0" w:line="360" w:lineRule="auto"/>
        <w:ind w:firstLine="680"/>
        <w:jc w:val="both"/>
        <w:rPr>
          <w:rFonts w:ascii="Times New Roman" w:eastAsia="Times New Roman" w:hAnsi="Times New Roman" w:cs="Times New Roman"/>
          <w:color w:val="000000"/>
          <w:sz w:val="28"/>
          <w:szCs w:val="28"/>
        </w:rPr>
      </w:pPr>
      <w:r w:rsidRPr="0054436C">
        <w:rPr>
          <w:rFonts w:ascii="Times New Roman" w:eastAsia="Times New Roman" w:hAnsi="Times New Roman" w:cs="Times New Roman"/>
          <w:color w:val="000000"/>
          <w:sz w:val="28"/>
          <w:szCs w:val="28"/>
        </w:rPr>
        <w:t xml:space="preserve">ОФП отстает в Приозерском р-не,  технические показатели ГТО на высоком уровне во всех исследованных ОО </w:t>
      </w:r>
      <w:proofErr w:type="spellStart"/>
      <w:r w:rsidRPr="0054436C">
        <w:rPr>
          <w:rFonts w:ascii="Times New Roman" w:eastAsia="Times New Roman" w:hAnsi="Times New Roman" w:cs="Times New Roman"/>
          <w:color w:val="000000"/>
          <w:sz w:val="28"/>
          <w:szCs w:val="28"/>
        </w:rPr>
        <w:t>лен</w:t>
      </w:r>
      <w:proofErr w:type="gramStart"/>
      <w:r w:rsidRPr="0054436C">
        <w:rPr>
          <w:rFonts w:ascii="Times New Roman" w:eastAsia="Times New Roman" w:hAnsi="Times New Roman" w:cs="Times New Roman"/>
          <w:color w:val="000000"/>
          <w:sz w:val="28"/>
          <w:szCs w:val="28"/>
        </w:rPr>
        <w:t>.о</w:t>
      </w:r>
      <w:proofErr w:type="gramEnd"/>
      <w:r w:rsidRPr="0054436C">
        <w:rPr>
          <w:rFonts w:ascii="Times New Roman" w:eastAsia="Times New Roman" w:hAnsi="Times New Roman" w:cs="Times New Roman"/>
          <w:color w:val="000000"/>
          <w:sz w:val="28"/>
          <w:szCs w:val="28"/>
        </w:rPr>
        <w:t>бл</w:t>
      </w:r>
      <w:proofErr w:type="spellEnd"/>
    </w:p>
    <w:p w:rsidR="000D062B" w:rsidRDefault="000D062B" w:rsidP="0054436C">
      <w:pPr>
        <w:spacing w:after="0" w:line="360" w:lineRule="auto"/>
        <w:jc w:val="both"/>
        <w:rPr>
          <w:rFonts w:ascii="Times New Roman" w:eastAsia="Times New Roman" w:hAnsi="Times New Roman" w:cs="Times New Roman"/>
          <w:b/>
          <w:color w:val="000000"/>
          <w:sz w:val="28"/>
          <w:szCs w:val="28"/>
        </w:rPr>
      </w:pPr>
    </w:p>
    <w:p w:rsidR="000D062B" w:rsidRDefault="000D062B" w:rsidP="0027725C">
      <w:pPr>
        <w:spacing w:after="0" w:line="360" w:lineRule="auto"/>
        <w:ind w:firstLine="680"/>
        <w:jc w:val="both"/>
        <w:rPr>
          <w:rFonts w:ascii="Times New Roman" w:eastAsia="Times New Roman" w:hAnsi="Times New Roman" w:cs="Times New Roman"/>
          <w:b/>
          <w:color w:val="000000"/>
          <w:sz w:val="28"/>
          <w:szCs w:val="28"/>
        </w:rPr>
      </w:pPr>
    </w:p>
    <w:p w:rsidR="0088079E" w:rsidRDefault="0088079E" w:rsidP="0088079E">
      <w:pPr>
        <w:spacing w:after="0" w:line="360" w:lineRule="auto"/>
        <w:jc w:val="both"/>
        <w:rPr>
          <w:rFonts w:ascii="Times New Roman" w:eastAsia="Times New Roman" w:hAnsi="Times New Roman" w:cs="Times New Roman"/>
          <w:b/>
          <w:color w:val="000000"/>
          <w:sz w:val="28"/>
          <w:szCs w:val="28"/>
        </w:rPr>
      </w:pPr>
      <w:r>
        <w:rPr>
          <w:rFonts w:ascii="Times New Roman" w:hAnsi="Times New Roman" w:cs="Times New Roman"/>
          <w:noProof/>
          <w:sz w:val="28"/>
          <w:szCs w:val="28"/>
          <w:lang w:eastAsia="ru-RU"/>
        </w:rPr>
        <w:lastRenderedPageBreak/>
        <w:drawing>
          <wp:inline distT="0" distB="0" distL="0" distR="0" wp14:anchorId="72E2279F" wp14:editId="69170541">
            <wp:extent cx="9114183" cy="4104861"/>
            <wp:effectExtent l="0" t="0" r="10795" b="101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079E" w:rsidRDefault="0088079E" w:rsidP="0027725C">
      <w:pPr>
        <w:spacing w:after="0" w:line="360" w:lineRule="auto"/>
        <w:ind w:firstLine="680"/>
        <w:jc w:val="both"/>
        <w:rPr>
          <w:rFonts w:ascii="Times New Roman" w:eastAsia="Times New Roman" w:hAnsi="Times New Roman" w:cs="Times New Roman"/>
          <w:b/>
          <w:color w:val="000000"/>
          <w:sz w:val="28"/>
          <w:szCs w:val="28"/>
        </w:rPr>
      </w:pPr>
    </w:p>
    <w:tbl>
      <w:tblPr>
        <w:tblW w:w="14740" w:type="dxa"/>
        <w:tblCellMar>
          <w:left w:w="0" w:type="dxa"/>
          <w:right w:w="0" w:type="dxa"/>
        </w:tblCellMar>
        <w:tblLook w:val="0660" w:firstRow="1" w:lastRow="1" w:firstColumn="0" w:lastColumn="0" w:noHBand="1" w:noVBand="1"/>
      </w:tblPr>
      <w:tblGrid>
        <w:gridCol w:w="6445"/>
        <w:gridCol w:w="2394"/>
        <w:gridCol w:w="1977"/>
        <w:gridCol w:w="2190"/>
        <w:gridCol w:w="1734"/>
      </w:tblGrid>
      <w:tr w:rsidR="0088079E" w:rsidRPr="0088079E" w:rsidTr="0054436C">
        <w:trPr>
          <w:trHeight w:hRule="exact" w:val="476"/>
        </w:trPr>
        <w:tc>
          <w:tcPr>
            <w:tcW w:w="6445" w:type="dxa"/>
            <w:vMerge w:val="restart"/>
            <w:tcBorders>
              <w:top w:val="single" w:sz="4" w:space="0" w:color="000000"/>
              <w:left w:val="single" w:sz="4" w:space="0" w:color="000000"/>
              <w:bottom w:val="single" w:sz="4" w:space="0" w:color="000000"/>
              <w:right w:val="single" w:sz="4" w:space="0" w:color="000000"/>
            </w:tcBorders>
          </w:tcPr>
          <w:p w:rsidR="0088079E" w:rsidRPr="0088079E" w:rsidRDefault="0088079E" w:rsidP="0088079E">
            <w:pPr>
              <w:spacing w:after="0" w:line="360" w:lineRule="auto"/>
              <w:ind w:firstLine="680"/>
              <w:jc w:val="both"/>
              <w:rPr>
                <w:rFonts w:ascii="Times New Roman" w:eastAsia="Times New Roman" w:hAnsi="Times New Roman" w:cs="Times New Roman"/>
                <w:b/>
                <w:color w:val="000000"/>
                <w:sz w:val="28"/>
                <w:szCs w:val="28"/>
              </w:rPr>
            </w:pPr>
            <w:r w:rsidRPr="0088079E">
              <w:rPr>
                <w:rFonts w:ascii="Times New Roman" w:eastAsia="Times New Roman" w:hAnsi="Times New Roman" w:cs="Times New Roman"/>
                <w:b/>
                <w:bCs/>
                <w:color w:val="000000"/>
                <w:sz w:val="28"/>
                <w:szCs w:val="28"/>
              </w:rPr>
              <w:t>отметка по НИКО</w:t>
            </w:r>
          </w:p>
        </w:tc>
        <w:tc>
          <w:tcPr>
            <w:tcW w:w="2394" w:type="dxa"/>
            <w:vMerge w:val="restart"/>
            <w:tcBorders>
              <w:top w:val="single" w:sz="4" w:space="0" w:color="000000"/>
              <w:left w:val="single" w:sz="4" w:space="0" w:color="000000"/>
              <w:bottom w:val="single" w:sz="4" w:space="0" w:color="000000"/>
              <w:right w:val="single" w:sz="4" w:space="0" w:color="000000"/>
            </w:tcBorders>
          </w:tcPr>
          <w:p w:rsidR="0088079E" w:rsidRPr="0088079E" w:rsidRDefault="0088079E" w:rsidP="0088079E">
            <w:pPr>
              <w:spacing w:after="0" w:line="360" w:lineRule="auto"/>
              <w:ind w:firstLine="680"/>
              <w:jc w:val="both"/>
              <w:rPr>
                <w:rFonts w:ascii="Times New Roman" w:eastAsia="Times New Roman" w:hAnsi="Times New Roman" w:cs="Times New Roman"/>
                <w:b/>
                <w:color w:val="000000"/>
                <w:sz w:val="28"/>
                <w:szCs w:val="28"/>
              </w:rPr>
            </w:pPr>
            <w:r w:rsidRPr="0088079E">
              <w:rPr>
                <w:rFonts w:ascii="Times New Roman" w:eastAsia="Times New Roman" w:hAnsi="Times New Roman" w:cs="Times New Roman"/>
                <w:b/>
                <w:bCs/>
                <w:color w:val="000000"/>
                <w:sz w:val="28"/>
                <w:szCs w:val="28"/>
              </w:rPr>
              <w:t>«2»</w:t>
            </w:r>
          </w:p>
        </w:tc>
        <w:tc>
          <w:tcPr>
            <w:tcW w:w="1977" w:type="dxa"/>
            <w:vMerge w:val="restart"/>
            <w:tcBorders>
              <w:top w:val="single" w:sz="4" w:space="0" w:color="000000"/>
              <w:left w:val="single" w:sz="4" w:space="0" w:color="000000"/>
              <w:bottom w:val="single" w:sz="4" w:space="0" w:color="000000"/>
              <w:right w:val="single" w:sz="4" w:space="0" w:color="000000"/>
            </w:tcBorders>
          </w:tcPr>
          <w:p w:rsidR="0088079E" w:rsidRPr="0088079E" w:rsidRDefault="0088079E" w:rsidP="0088079E">
            <w:pPr>
              <w:spacing w:after="0" w:line="360" w:lineRule="auto"/>
              <w:ind w:firstLine="680"/>
              <w:jc w:val="both"/>
              <w:rPr>
                <w:rFonts w:ascii="Times New Roman" w:eastAsia="Times New Roman" w:hAnsi="Times New Roman" w:cs="Times New Roman"/>
                <w:b/>
                <w:color w:val="000000"/>
                <w:sz w:val="28"/>
                <w:szCs w:val="28"/>
              </w:rPr>
            </w:pPr>
            <w:r w:rsidRPr="0088079E">
              <w:rPr>
                <w:rFonts w:ascii="Times New Roman" w:eastAsia="Times New Roman" w:hAnsi="Times New Roman" w:cs="Times New Roman"/>
                <w:b/>
                <w:bCs/>
                <w:color w:val="000000"/>
                <w:sz w:val="28"/>
                <w:szCs w:val="28"/>
              </w:rPr>
              <w:t>«3»</w:t>
            </w:r>
          </w:p>
        </w:tc>
        <w:tc>
          <w:tcPr>
            <w:tcW w:w="2190" w:type="dxa"/>
            <w:vMerge w:val="restart"/>
            <w:tcBorders>
              <w:top w:val="single" w:sz="4" w:space="0" w:color="000000"/>
              <w:left w:val="single" w:sz="4" w:space="0" w:color="000000"/>
              <w:bottom w:val="single" w:sz="4" w:space="0" w:color="000000"/>
              <w:right w:val="single" w:sz="4" w:space="0" w:color="000000"/>
            </w:tcBorders>
          </w:tcPr>
          <w:p w:rsidR="0088079E" w:rsidRPr="0088079E" w:rsidRDefault="0088079E" w:rsidP="0088079E">
            <w:pPr>
              <w:spacing w:after="0" w:line="360" w:lineRule="auto"/>
              <w:ind w:firstLine="680"/>
              <w:jc w:val="both"/>
              <w:rPr>
                <w:rFonts w:ascii="Times New Roman" w:eastAsia="Times New Roman" w:hAnsi="Times New Roman" w:cs="Times New Roman"/>
                <w:b/>
                <w:color w:val="000000"/>
                <w:sz w:val="28"/>
                <w:szCs w:val="28"/>
              </w:rPr>
            </w:pPr>
            <w:r w:rsidRPr="0088079E">
              <w:rPr>
                <w:rFonts w:ascii="Times New Roman" w:eastAsia="Times New Roman" w:hAnsi="Times New Roman" w:cs="Times New Roman"/>
                <w:b/>
                <w:bCs/>
                <w:color w:val="000000"/>
                <w:sz w:val="28"/>
                <w:szCs w:val="28"/>
              </w:rPr>
              <w:t>«4»</w:t>
            </w:r>
          </w:p>
        </w:tc>
        <w:tc>
          <w:tcPr>
            <w:tcW w:w="1734" w:type="dxa"/>
            <w:vMerge w:val="restart"/>
            <w:tcBorders>
              <w:top w:val="single" w:sz="4" w:space="0" w:color="000000"/>
              <w:left w:val="single" w:sz="4" w:space="0" w:color="000000"/>
              <w:bottom w:val="single" w:sz="4" w:space="0" w:color="000000"/>
              <w:right w:val="single" w:sz="4" w:space="0" w:color="000000"/>
            </w:tcBorders>
          </w:tcPr>
          <w:p w:rsidR="0088079E" w:rsidRPr="0088079E" w:rsidRDefault="0088079E" w:rsidP="0088079E">
            <w:pPr>
              <w:spacing w:after="0" w:line="360" w:lineRule="auto"/>
              <w:ind w:firstLine="680"/>
              <w:jc w:val="both"/>
              <w:rPr>
                <w:rFonts w:ascii="Times New Roman" w:eastAsia="Times New Roman" w:hAnsi="Times New Roman" w:cs="Times New Roman"/>
                <w:b/>
                <w:color w:val="000000"/>
                <w:sz w:val="28"/>
                <w:szCs w:val="28"/>
              </w:rPr>
            </w:pPr>
            <w:r w:rsidRPr="0088079E">
              <w:rPr>
                <w:rFonts w:ascii="Times New Roman" w:eastAsia="Times New Roman" w:hAnsi="Times New Roman" w:cs="Times New Roman"/>
                <w:b/>
                <w:bCs/>
                <w:color w:val="000000"/>
                <w:sz w:val="28"/>
                <w:szCs w:val="28"/>
              </w:rPr>
              <w:t>«5»</w:t>
            </w:r>
          </w:p>
        </w:tc>
      </w:tr>
      <w:tr w:rsidR="0088079E" w:rsidRPr="0088079E" w:rsidTr="0054436C">
        <w:trPr>
          <w:trHeight w:hRule="exact" w:val="356"/>
        </w:trPr>
        <w:tc>
          <w:tcPr>
            <w:tcW w:w="6445" w:type="dxa"/>
            <w:tcBorders>
              <w:top w:val="single" w:sz="4" w:space="0" w:color="000000"/>
              <w:left w:val="single" w:sz="4" w:space="0" w:color="000000"/>
              <w:bottom w:val="single" w:sz="4" w:space="0" w:color="000000"/>
              <w:right w:val="single" w:sz="4" w:space="0" w:color="000000"/>
            </w:tcBorders>
          </w:tcPr>
          <w:p w:rsidR="0088079E" w:rsidRPr="0088079E" w:rsidRDefault="0088079E" w:rsidP="0088079E">
            <w:pPr>
              <w:spacing w:after="0" w:line="360" w:lineRule="auto"/>
              <w:ind w:firstLine="680"/>
              <w:jc w:val="both"/>
              <w:rPr>
                <w:rFonts w:ascii="Times New Roman" w:eastAsia="Times New Roman" w:hAnsi="Times New Roman" w:cs="Times New Roman"/>
                <w:b/>
                <w:color w:val="000000"/>
                <w:sz w:val="28"/>
                <w:szCs w:val="28"/>
              </w:rPr>
            </w:pPr>
            <w:r w:rsidRPr="0088079E">
              <w:rPr>
                <w:rFonts w:ascii="Times New Roman" w:eastAsia="Times New Roman" w:hAnsi="Times New Roman" w:cs="Times New Roman"/>
                <w:b/>
                <w:bCs/>
                <w:color w:val="000000"/>
                <w:sz w:val="28"/>
                <w:szCs w:val="28"/>
              </w:rPr>
              <w:t>Набранные баллы</w:t>
            </w:r>
          </w:p>
        </w:tc>
        <w:tc>
          <w:tcPr>
            <w:tcW w:w="2394" w:type="dxa"/>
            <w:tcBorders>
              <w:top w:val="single" w:sz="4" w:space="0" w:color="000000"/>
              <w:left w:val="single" w:sz="4" w:space="0" w:color="000000"/>
              <w:bottom w:val="single" w:sz="4" w:space="0" w:color="000000"/>
              <w:right w:val="single" w:sz="4" w:space="0" w:color="000000"/>
            </w:tcBorders>
          </w:tcPr>
          <w:p w:rsidR="0088079E" w:rsidRPr="0088079E" w:rsidRDefault="0088079E" w:rsidP="0088079E">
            <w:pPr>
              <w:spacing w:after="0" w:line="360" w:lineRule="auto"/>
              <w:ind w:firstLine="680"/>
              <w:jc w:val="both"/>
              <w:rPr>
                <w:rFonts w:ascii="Times New Roman" w:eastAsia="Times New Roman" w:hAnsi="Times New Roman" w:cs="Times New Roman"/>
                <w:b/>
                <w:color w:val="000000"/>
                <w:sz w:val="28"/>
                <w:szCs w:val="28"/>
              </w:rPr>
            </w:pPr>
            <w:r w:rsidRPr="0088079E">
              <w:rPr>
                <w:rFonts w:ascii="Times New Roman" w:eastAsia="Times New Roman" w:hAnsi="Times New Roman" w:cs="Times New Roman"/>
                <w:b/>
                <w:color w:val="000000"/>
                <w:sz w:val="28"/>
                <w:szCs w:val="28"/>
              </w:rPr>
              <w:t xml:space="preserve">0−8 </w:t>
            </w:r>
          </w:p>
        </w:tc>
        <w:tc>
          <w:tcPr>
            <w:tcW w:w="1977" w:type="dxa"/>
            <w:tcBorders>
              <w:top w:val="single" w:sz="4" w:space="0" w:color="000000"/>
              <w:left w:val="single" w:sz="4" w:space="0" w:color="000000"/>
              <w:bottom w:val="single" w:sz="4" w:space="0" w:color="000000"/>
              <w:right w:val="single" w:sz="4" w:space="0" w:color="000000"/>
            </w:tcBorders>
          </w:tcPr>
          <w:p w:rsidR="0088079E" w:rsidRPr="0088079E" w:rsidRDefault="0088079E" w:rsidP="0088079E">
            <w:pPr>
              <w:spacing w:after="0" w:line="360" w:lineRule="auto"/>
              <w:ind w:firstLine="680"/>
              <w:jc w:val="both"/>
              <w:rPr>
                <w:rFonts w:ascii="Times New Roman" w:eastAsia="Times New Roman" w:hAnsi="Times New Roman" w:cs="Times New Roman"/>
                <w:b/>
                <w:color w:val="000000"/>
                <w:sz w:val="28"/>
                <w:szCs w:val="28"/>
              </w:rPr>
            </w:pPr>
            <w:r w:rsidRPr="0088079E">
              <w:rPr>
                <w:rFonts w:ascii="Times New Roman" w:eastAsia="Times New Roman" w:hAnsi="Times New Roman" w:cs="Times New Roman"/>
                <w:b/>
                <w:color w:val="000000"/>
                <w:sz w:val="28"/>
                <w:szCs w:val="28"/>
              </w:rPr>
              <w:t xml:space="preserve">9−13 </w:t>
            </w:r>
          </w:p>
        </w:tc>
        <w:tc>
          <w:tcPr>
            <w:tcW w:w="2190" w:type="dxa"/>
            <w:tcBorders>
              <w:top w:val="single" w:sz="4" w:space="0" w:color="000000"/>
              <w:left w:val="single" w:sz="4" w:space="0" w:color="000000"/>
              <w:bottom w:val="single" w:sz="4" w:space="0" w:color="000000"/>
              <w:right w:val="single" w:sz="4" w:space="0" w:color="000000"/>
            </w:tcBorders>
          </w:tcPr>
          <w:p w:rsidR="0088079E" w:rsidRPr="0088079E" w:rsidRDefault="0088079E" w:rsidP="0088079E">
            <w:pPr>
              <w:spacing w:after="0" w:line="360" w:lineRule="auto"/>
              <w:ind w:firstLine="680"/>
              <w:jc w:val="both"/>
              <w:rPr>
                <w:rFonts w:ascii="Times New Roman" w:eastAsia="Times New Roman" w:hAnsi="Times New Roman" w:cs="Times New Roman"/>
                <w:b/>
                <w:color w:val="000000"/>
                <w:sz w:val="28"/>
                <w:szCs w:val="28"/>
              </w:rPr>
            </w:pPr>
            <w:r w:rsidRPr="0088079E">
              <w:rPr>
                <w:rFonts w:ascii="Times New Roman" w:eastAsia="Times New Roman" w:hAnsi="Times New Roman" w:cs="Times New Roman"/>
                <w:b/>
                <w:color w:val="000000"/>
                <w:sz w:val="28"/>
                <w:szCs w:val="28"/>
              </w:rPr>
              <w:t xml:space="preserve">14−17 </w:t>
            </w:r>
          </w:p>
        </w:tc>
        <w:tc>
          <w:tcPr>
            <w:tcW w:w="1734" w:type="dxa"/>
            <w:tcBorders>
              <w:top w:val="single" w:sz="4" w:space="0" w:color="000000"/>
              <w:left w:val="single" w:sz="4" w:space="0" w:color="000000"/>
              <w:bottom w:val="single" w:sz="4" w:space="0" w:color="000000"/>
              <w:right w:val="single" w:sz="4" w:space="0" w:color="000000"/>
            </w:tcBorders>
          </w:tcPr>
          <w:p w:rsidR="0088079E" w:rsidRPr="0088079E" w:rsidRDefault="0088079E" w:rsidP="0088079E">
            <w:pPr>
              <w:spacing w:after="0" w:line="360" w:lineRule="auto"/>
              <w:ind w:firstLine="680"/>
              <w:jc w:val="both"/>
              <w:rPr>
                <w:rFonts w:ascii="Times New Roman" w:eastAsia="Times New Roman" w:hAnsi="Times New Roman" w:cs="Times New Roman"/>
                <w:b/>
                <w:color w:val="000000"/>
                <w:sz w:val="28"/>
                <w:szCs w:val="28"/>
              </w:rPr>
            </w:pPr>
            <w:r w:rsidRPr="0088079E">
              <w:rPr>
                <w:rFonts w:ascii="Times New Roman" w:eastAsia="Times New Roman" w:hAnsi="Times New Roman" w:cs="Times New Roman"/>
                <w:b/>
                <w:color w:val="000000"/>
                <w:sz w:val="28"/>
                <w:szCs w:val="28"/>
              </w:rPr>
              <w:t xml:space="preserve">18 </w:t>
            </w:r>
          </w:p>
        </w:tc>
      </w:tr>
    </w:tbl>
    <w:p w:rsidR="0088079E" w:rsidRDefault="0088079E" w:rsidP="0027725C">
      <w:pPr>
        <w:spacing w:after="0" w:line="360" w:lineRule="auto"/>
        <w:ind w:firstLine="680"/>
        <w:jc w:val="both"/>
        <w:rPr>
          <w:rFonts w:ascii="Times New Roman" w:eastAsia="Times New Roman" w:hAnsi="Times New Roman" w:cs="Times New Roman"/>
          <w:b/>
          <w:color w:val="000000"/>
          <w:sz w:val="28"/>
          <w:szCs w:val="28"/>
        </w:rPr>
      </w:pPr>
    </w:p>
    <w:p w:rsidR="0004620A" w:rsidRDefault="0004620A" w:rsidP="0027725C">
      <w:pPr>
        <w:spacing w:after="0" w:line="360" w:lineRule="auto"/>
        <w:ind w:firstLine="680"/>
        <w:jc w:val="both"/>
        <w:rPr>
          <w:rFonts w:ascii="Times New Roman" w:eastAsia="Times New Roman" w:hAnsi="Times New Roman" w:cs="Times New Roman"/>
          <w:b/>
          <w:color w:val="000000"/>
          <w:sz w:val="28"/>
          <w:szCs w:val="28"/>
        </w:rPr>
      </w:pPr>
    </w:p>
    <w:p w:rsidR="000C5AFD" w:rsidRDefault="0088079E" w:rsidP="0027725C">
      <w:pPr>
        <w:spacing w:after="0" w:line="360" w:lineRule="auto"/>
        <w:ind w:firstLine="6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lang w:eastAsia="ru-RU"/>
        </w:rPr>
        <w:lastRenderedPageBreak/>
        <w:drawing>
          <wp:inline distT="0" distB="0" distL="0" distR="0" wp14:anchorId="07162287" wp14:editId="77374E0F">
            <wp:extent cx="8368748" cy="4283765"/>
            <wp:effectExtent l="0" t="0" r="13335" b="25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5AFD" w:rsidRPr="0054436C" w:rsidRDefault="000C5AFD" w:rsidP="0027725C">
      <w:pPr>
        <w:spacing w:after="0" w:line="360" w:lineRule="auto"/>
        <w:ind w:firstLine="680"/>
        <w:jc w:val="both"/>
        <w:rPr>
          <w:rFonts w:ascii="Times New Roman" w:eastAsia="Times New Roman" w:hAnsi="Times New Roman" w:cs="Times New Roman"/>
          <w:color w:val="000000"/>
          <w:sz w:val="28"/>
          <w:szCs w:val="28"/>
        </w:rPr>
      </w:pPr>
    </w:p>
    <w:p w:rsidR="000C24B9" w:rsidRPr="0054436C" w:rsidRDefault="0054436C" w:rsidP="0027725C">
      <w:pPr>
        <w:spacing w:after="0" w:line="360" w:lineRule="auto"/>
        <w:ind w:firstLine="680"/>
        <w:jc w:val="both"/>
        <w:rPr>
          <w:rFonts w:ascii="Times New Roman" w:eastAsia="Times New Roman" w:hAnsi="Times New Roman" w:cs="Times New Roman"/>
          <w:color w:val="000000"/>
          <w:sz w:val="28"/>
          <w:szCs w:val="28"/>
        </w:rPr>
      </w:pPr>
      <w:r w:rsidRPr="0054436C">
        <w:rPr>
          <w:rFonts w:ascii="Times New Roman" w:eastAsia="Times New Roman" w:hAnsi="Times New Roman" w:cs="Times New Roman"/>
          <w:color w:val="000000"/>
          <w:sz w:val="28"/>
          <w:szCs w:val="28"/>
        </w:rPr>
        <w:t>Гистограмма показывает, что среди участников испытаний большое количество умеющих плавать.</w:t>
      </w:r>
    </w:p>
    <w:p w:rsidR="000C24B9" w:rsidRDefault="000C24B9" w:rsidP="0027725C">
      <w:pPr>
        <w:spacing w:after="0" w:line="360" w:lineRule="auto"/>
        <w:ind w:firstLine="680"/>
        <w:jc w:val="both"/>
        <w:rPr>
          <w:rFonts w:ascii="Times New Roman" w:eastAsia="Times New Roman" w:hAnsi="Times New Roman" w:cs="Times New Roman"/>
          <w:b/>
          <w:color w:val="000000"/>
          <w:sz w:val="28"/>
          <w:szCs w:val="28"/>
        </w:rPr>
      </w:pPr>
    </w:p>
    <w:p w:rsidR="00954A86" w:rsidRDefault="00954A86" w:rsidP="00954A86">
      <w:pPr>
        <w:spacing w:after="0" w:line="360" w:lineRule="auto"/>
        <w:jc w:val="both"/>
        <w:rPr>
          <w:rFonts w:ascii="Times New Roman" w:eastAsia="Times New Roman" w:hAnsi="Times New Roman" w:cs="Times New Roman"/>
          <w:b/>
          <w:color w:val="000000"/>
          <w:sz w:val="28"/>
          <w:szCs w:val="28"/>
        </w:rPr>
      </w:pPr>
    </w:p>
    <w:p w:rsidR="00073A92" w:rsidRDefault="00073A92" w:rsidP="00954A86">
      <w:pPr>
        <w:spacing w:after="0" w:line="360" w:lineRule="auto"/>
        <w:jc w:val="both"/>
        <w:rPr>
          <w:rFonts w:ascii="Times New Roman" w:eastAsia="Times New Roman" w:hAnsi="Times New Roman" w:cs="Times New Roman"/>
          <w:b/>
          <w:color w:val="000000"/>
          <w:sz w:val="28"/>
          <w:szCs w:val="28"/>
        </w:rPr>
      </w:pPr>
    </w:p>
    <w:p w:rsidR="00073A92" w:rsidRDefault="00073A92" w:rsidP="00954A86">
      <w:pPr>
        <w:spacing w:after="0" w:line="360" w:lineRule="auto"/>
        <w:jc w:val="both"/>
        <w:rPr>
          <w:rFonts w:ascii="Times New Roman" w:eastAsia="Times New Roman" w:hAnsi="Times New Roman" w:cs="Times New Roman"/>
          <w:b/>
          <w:color w:val="000000"/>
          <w:sz w:val="28"/>
          <w:szCs w:val="28"/>
        </w:rPr>
      </w:pPr>
    </w:p>
    <w:p w:rsidR="00073A92" w:rsidRDefault="00073A92" w:rsidP="00954A86">
      <w:pPr>
        <w:spacing w:after="0" w:line="360" w:lineRule="auto"/>
        <w:jc w:val="both"/>
        <w:rPr>
          <w:rFonts w:ascii="Times New Roman" w:eastAsia="Times New Roman" w:hAnsi="Times New Roman" w:cs="Times New Roman"/>
          <w:b/>
          <w:color w:val="000000"/>
          <w:sz w:val="28"/>
          <w:szCs w:val="28"/>
        </w:rPr>
      </w:pPr>
    </w:p>
    <w:p w:rsidR="00D75426" w:rsidRDefault="00D75426" w:rsidP="00954A86">
      <w:pPr>
        <w:spacing w:after="0" w:line="360" w:lineRule="auto"/>
        <w:jc w:val="both"/>
        <w:rPr>
          <w:rFonts w:ascii="Times New Roman" w:eastAsia="Times New Roman" w:hAnsi="Times New Roman" w:cs="Times New Roman"/>
          <w:b/>
          <w:color w:val="000000"/>
          <w:sz w:val="28"/>
          <w:szCs w:val="28"/>
        </w:rPr>
      </w:pPr>
      <w:r w:rsidRPr="00D75426">
        <w:rPr>
          <w:rFonts w:ascii="Times New Roman" w:eastAsia="Times New Roman" w:hAnsi="Times New Roman" w:cs="Times New Roman"/>
          <w:b/>
          <w:color w:val="000000"/>
          <w:sz w:val="28"/>
          <w:szCs w:val="28"/>
        </w:rPr>
        <w:lastRenderedPageBreak/>
        <w:t>Вывод</w:t>
      </w:r>
      <w:r w:rsidR="00073A92">
        <w:rPr>
          <w:rFonts w:ascii="Times New Roman" w:eastAsia="Times New Roman" w:hAnsi="Times New Roman" w:cs="Times New Roman"/>
          <w:b/>
          <w:color w:val="000000"/>
          <w:sz w:val="28"/>
          <w:szCs w:val="28"/>
        </w:rPr>
        <w:t xml:space="preserve"> и рекомендации</w:t>
      </w:r>
    </w:p>
    <w:p w:rsidR="006B4249" w:rsidRPr="005A2632" w:rsidRDefault="00073A92" w:rsidP="00954A86">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обучающихся  10</w:t>
      </w:r>
      <w:r w:rsidR="002B63DE">
        <w:rPr>
          <w:rFonts w:ascii="Times New Roman" w:eastAsia="Times New Roman" w:hAnsi="Times New Roman" w:cs="Times New Roman"/>
          <w:color w:val="000000"/>
          <w:sz w:val="28"/>
          <w:szCs w:val="28"/>
        </w:rPr>
        <w:t xml:space="preserve"> классов (основной медицинской группы)</w:t>
      </w:r>
      <w:r w:rsidR="00A66EAC" w:rsidRPr="00117031">
        <w:rPr>
          <w:rFonts w:ascii="Times New Roman" w:eastAsia="Times New Roman" w:hAnsi="Times New Roman" w:cs="Times New Roman"/>
          <w:color w:val="000000"/>
          <w:sz w:val="28"/>
          <w:szCs w:val="28"/>
        </w:rPr>
        <w:t xml:space="preserve"> Ленинградской области по многим позициям </w:t>
      </w:r>
      <w:r w:rsidR="00A9293D" w:rsidRPr="00117031">
        <w:rPr>
          <w:rFonts w:ascii="Times New Roman" w:eastAsia="Times New Roman" w:hAnsi="Times New Roman" w:cs="Times New Roman"/>
          <w:color w:val="000000"/>
          <w:sz w:val="28"/>
          <w:szCs w:val="28"/>
        </w:rPr>
        <w:t>выше</w:t>
      </w:r>
      <w:r w:rsidR="00A66EAC" w:rsidRPr="00117031">
        <w:rPr>
          <w:rFonts w:ascii="Times New Roman" w:eastAsia="Times New Roman" w:hAnsi="Times New Roman" w:cs="Times New Roman"/>
          <w:color w:val="000000"/>
          <w:sz w:val="28"/>
          <w:szCs w:val="28"/>
        </w:rPr>
        <w:t>, чем результаты в РФ.</w:t>
      </w:r>
      <w:r w:rsidR="00117031" w:rsidRPr="00117031">
        <w:rPr>
          <w:rFonts w:ascii="Times New Roman" w:eastAsia="Times New Roman" w:hAnsi="Times New Roman" w:cs="Times New Roman"/>
          <w:color w:val="000000"/>
          <w:sz w:val="28"/>
          <w:szCs w:val="28"/>
        </w:rPr>
        <w:t xml:space="preserve"> Но </w:t>
      </w:r>
      <w:r w:rsidR="00117031">
        <w:rPr>
          <w:rFonts w:ascii="Times New Roman" w:eastAsia="Times New Roman" w:hAnsi="Times New Roman" w:cs="Times New Roman"/>
          <w:color w:val="000000"/>
          <w:sz w:val="28"/>
          <w:szCs w:val="28"/>
        </w:rPr>
        <w:t>они</w:t>
      </w:r>
      <w:r w:rsidR="00CD1ADF">
        <w:rPr>
          <w:rFonts w:ascii="Times New Roman" w:eastAsia="Times New Roman" w:hAnsi="Times New Roman" w:cs="Times New Roman"/>
          <w:color w:val="000000"/>
          <w:sz w:val="28"/>
          <w:szCs w:val="28"/>
        </w:rPr>
        <w:t xml:space="preserve"> показывают, что </w:t>
      </w:r>
      <w:r w:rsidR="005A2632">
        <w:rPr>
          <w:rFonts w:ascii="Times New Roman" w:eastAsia="Times New Roman" w:hAnsi="Times New Roman" w:cs="Times New Roman"/>
          <w:color w:val="000000"/>
          <w:sz w:val="28"/>
          <w:szCs w:val="28"/>
        </w:rPr>
        <w:t xml:space="preserve"> </w:t>
      </w:r>
      <w:r w:rsidR="002B63DE">
        <w:rPr>
          <w:rFonts w:ascii="Times New Roman" w:eastAsia="Times New Roman" w:hAnsi="Times New Roman" w:cs="Times New Roman"/>
          <w:color w:val="000000"/>
          <w:sz w:val="28"/>
          <w:szCs w:val="28"/>
        </w:rPr>
        <w:t xml:space="preserve"> техника выполнения гимнастических упражнений  как основа жизнедеятельности </w:t>
      </w:r>
      <w:proofErr w:type="gramStart"/>
      <w:r w:rsidR="002B63DE">
        <w:rPr>
          <w:rFonts w:ascii="Times New Roman" w:eastAsia="Times New Roman" w:hAnsi="Times New Roman" w:cs="Times New Roman"/>
          <w:color w:val="000000"/>
          <w:sz w:val="28"/>
          <w:szCs w:val="28"/>
        </w:rPr>
        <w:t>любого человека, особенно формирующегося в период возможности накопления здоровья требу</w:t>
      </w:r>
      <w:r w:rsidR="00695673">
        <w:rPr>
          <w:rFonts w:ascii="Times New Roman" w:eastAsia="Times New Roman" w:hAnsi="Times New Roman" w:cs="Times New Roman"/>
          <w:color w:val="000000"/>
          <w:sz w:val="28"/>
          <w:szCs w:val="28"/>
        </w:rPr>
        <w:t>ет</w:t>
      </w:r>
      <w:proofErr w:type="gramEnd"/>
      <w:r w:rsidR="00695673">
        <w:rPr>
          <w:rFonts w:ascii="Times New Roman" w:eastAsia="Times New Roman" w:hAnsi="Times New Roman" w:cs="Times New Roman"/>
          <w:color w:val="000000"/>
          <w:sz w:val="28"/>
          <w:szCs w:val="28"/>
        </w:rPr>
        <w:t xml:space="preserve"> более пристального внимания. Все двига</w:t>
      </w:r>
      <w:r w:rsidR="00AC5175">
        <w:rPr>
          <w:rFonts w:ascii="Times New Roman" w:eastAsia="Times New Roman" w:hAnsi="Times New Roman" w:cs="Times New Roman"/>
          <w:color w:val="000000"/>
          <w:sz w:val="28"/>
          <w:szCs w:val="28"/>
        </w:rPr>
        <w:t>тельные умения человека</w:t>
      </w:r>
      <w:r w:rsidR="00695673">
        <w:rPr>
          <w:rFonts w:ascii="Times New Roman" w:eastAsia="Times New Roman" w:hAnsi="Times New Roman" w:cs="Times New Roman"/>
          <w:color w:val="000000"/>
          <w:sz w:val="28"/>
          <w:szCs w:val="28"/>
        </w:rPr>
        <w:t xml:space="preserve"> приобретенные, поэтому требуют в школьном возрасте формирования фундаментального освоения для нормальной жизнедеятельности, а в дальнейшей жизни постоянной тренировки. Считаю, что все учащиеся, а не только основной медицинской группы должны выполнять технические элементы по индивидуальным маршрутам, соблюдая  правило</w:t>
      </w:r>
      <w:r w:rsidR="00AC5175">
        <w:rPr>
          <w:rFonts w:ascii="Times New Roman" w:eastAsia="Times New Roman" w:hAnsi="Times New Roman" w:cs="Times New Roman"/>
          <w:color w:val="000000"/>
          <w:sz w:val="28"/>
          <w:szCs w:val="28"/>
        </w:rPr>
        <w:t xml:space="preserve"> -</w:t>
      </w:r>
      <w:r w:rsidR="00695673">
        <w:rPr>
          <w:rFonts w:ascii="Times New Roman" w:eastAsia="Times New Roman" w:hAnsi="Times New Roman" w:cs="Times New Roman"/>
          <w:color w:val="000000"/>
          <w:sz w:val="28"/>
          <w:szCs w:val="28"/>
        </w:rPr>
        <w:t xml:space="preserve"> постепенно, последовательно и постоянно – это</w:t>
      </w:r>
      <w:r w:rsidR="00954A86">
        <w:rPr>
          <w:rFonts w:ascii="Times New Roman" w:eastAsia="Times New Roman" w:hAnsi="Times New Roman" w:cs="Times New Roman"/>
          <w:color w:val="000000"/>
          <w:sz w:val="28"/>
          <w:szCs w:val="28"/>
        </w:rPr>
        <w:t xml:space="preserve"> главный тезис здоровья</w:t>
      </w:r>
      <w:r w:rsidR="00695673">
        <w:rPr>
          <w:rFonts w:ascii="Times New Roman" w:eastAsia="Times New Roman" w:hAnsi="Times New Roman" w:cs="Times New Roman"/>
          <w:color w:val="000000"/>
          <w:sz w:val="28"/>
          <w:szCs w:val="28"/>
        </w:rPr>
        <w:t xml:space="preserve">. Замена движения написанием рефератов по физкультуре, наносит вред здоровью, формирующегося организма, </w:t>
      </w:r>
    </w:p>
    <w:p w:rsidR="0067222A" w:rsidRPr="00A66EAC" w:rsidRDefault="0067222A" w:rsidP="00954A86">
      <w:pPr>
        <w:spacing w:after="0" w:line="360" w:lineRule="auto"/>
        <w:jc w:val="both"/>
        <w:rPr>
          <w:rFonts w:ascii="Times New Roman" w:eastAsia="Times New Roman" w:hAnsi="Times New Roman" w:cs="Times New Roman"/>
          <w:color w:val="000000"/>
          <w:sz w:val="28"/>
          <w:szCs w:val="28"/>
        </w:rPr>
      </w:pPr>
    </w:p>
    <w:p w:rsidR="00CD1ADF" w:rsidRPr="00CD1ADF" w:rsidRDefault="00CD1ADF" w:rsidP="00954A86">
      <w:pPr>
        <w:pStyle w:val="a4"/>
        <w:spacing w:after="0" w:line="360" w:lineRule="auto"/>
        <w:ind w:left="0"/>
        <w:jc w:val="both"/>
        <w:rPr>
          <w:rFonts w:ascii="Times New Roman" w:eastAsia="Times New Roman" w:hAnsi="Times New Roman" w:cs="Times New Roman"/>
          <w:color w:val="000000"/>
          <w:sz w:val="28"/>
          <w:szCs w:val="28"/>
        </w:rPr>
      </w:pPr>
      <w:r w:rsidRPr="00CD1ADF">
        <w:rPr>
          <w:rFonts w:ascii="Times New Roman" w:eastAsia="Times New Roman" w:hAnsi="Times New Roman" w:cs="Times New Roman"/>
          <w:color w:val="000000"/>
          <w:sz w:val="28"/>
          <w:szCs w:val="28"/>
        </w:rPr>
        <w:t xml:space="preserve">Приоритетами в обучении </w:t>
      </w:r>
      <w:r>
        <w:rPr>
          <w:rFonts w:ascii="Times New Roman" w:eastAsia="Times New Roman" w:hAnsi="Times New Roman" w:cs="Times New Roman"/>
          <w:color w:val="000000"/>
          <w:sz w:val="28"/>
          <w:szCs w:val="28"/>
        </w:rPr>
        <w:t xml:space="preserve">должно быть </w:t>
      </w:r>
      <w:r w:rsidRPr="00CD1ADF">
        <w:rPr>
          <w:rFonts w:ascii="Times New Roman" w:eastAsia="Times New Roman" w:hAnsi="Times New Roman" w:cs="Times New Roman"/>
          <w:color w:val="000000"/>
          <w:sz w:val="28"/>
          <w:szCs w:val="28"/>
        </w:rPr>
        <w:t>получение зна</w:t>
      </w:r>
      <w:r>
        <w:rPr>
          <w:rFonts w:ascii="Times New Roman" w:eastAsia="Times New Roman" w:hAnsi="Times New Roman" w:cs="Times New Roman"/>
          <w:color w:val="000000"/>
          <w:sz w:val="28"/>
          <w:szCs w:val="28"/>
        </w:rPr>
        <w:t xml:space="preserve">ний и умений выполнения базовых </w:t>
      </w:r>
      <w:r w:rsidRPr="00CD1ADF">
        <w:rPr>
          <w:rFonts w:ascii="Times New Roman" w:eastAsia="Times New Roman" w:hAnsi="Times New Roman" w:cs="Times New Roman"/>
          <w:color w:val="000000"/>
          <w:sz w:val="28"/>
          <w:szCs w:val="28"/>
        </w:rPr>
        <w:t>упражнений средствами гимнастики для правильного формирования опорно</w:t>
      </w:r>
      <w:r>
        <w:rPr>
          <w:rFonts w:ascii="Times New Roman" w:eastAsia="Times New Roman" w:hAnsi="Times New Roman" w:cs="Times New Roman"/>
          <w:color w:val="000000"/>
          <w:sz w:val="28"/>
          <w:szCs w:val="28"/>
        </w:rPr>
        <w:t>-</w:t>
      </w:r>
      <w:r w:rsidRPr="00CD1ADF">
        <w:rPr>
          <w:rFonts w:ascii="Times New Roman" w:eastAsia="Times New Roman" w:hAnsi="Times New Roman" w:cs="Times New Roman"/>
          <w:color w:val="000000"/>
          <w:sz w:val="28"/>
          <w:szCs w:val="28"/>
        </w:rPr>
        <w:t>двигательного аппарата, развития гибкости, координации, моторики; приобретение</w:t>
      </w:r>
      <w:r>
        <w:rPr>
          <w:rFonts w:ascii="Times New Roman" w:eastAsia="Times New Roman" w:hAnsi="Times New Roman" w:cs="Times New Roman"/>
          <w:color w:val="000000"/>
          <w:sz w:val="28"/>
          <w:szCs w:val="28"/>
        </w:rPr>
        <w:t xml:space="preserve"> </w:t>
      </w:r>
      <w:r w:rsidRPr="00CD1ADF">
        <w:rPr>
          <w:rFonts w:ascii="Times New Roman" w:eastAsia="Times New Roman" w:hAnsi="Times New Roman" w:cs="Times New Roman"/>
          <w:color w:val="000000"/>
          <w:sz w:val="28"/>
          <w:szCs w:val="28"/>
        </w:rPr>
        <w:t>двигательного опыта и интеллектуального развития средствами различных видов</w:t>
      </w:r>
      <w:r>
        <w:rPr>
          <w:rFonts w:ascii="Times New Roman" w:eastAsia="Times New Roman" w:hAnsi="Times New Roman" w:cs="Times New Roman"/>
          <w:color w:val="000000"/>
          <w:sz w:val="28"/>
          <w:szCs w:val="28"/>
        </w:rPr>
        <w:t xml:space="preserve"> двигательной активности</w:t>
      </w:r>
      <w:r w:rsidRPr="00CD1ADF">
        <w:rPr>
          <w:rFonts w:ascii="Times New Roman" w:eastAsia="Times New Roman" w:hAnsi="Times New Roman" w:cs="Times New Roman"/>
          <w:color w:val="000000"/>
          <w:sz w:val="28"/>
          <w:szCs w:val="28"/>
        </w:rPr>
        <w:t>, не наносящих ущерба здоровью обучающихся; получение эмоционального</w:t>
      </w:r>
      <w:r>
        <w:rPr>
          <w:rFonts w:ascii="Times New Roman" w:eastAsia="Times New Roman" w:hAnsi="Times New Roman" w:cs="Times New Roman"/>
          <w:color w:val="000000"/>
          <w:sz w:val="28"/>
          <w:szCs w:val="28"/>
        </w:rPr>
        <w:t xml:space="preserve"> </w:t>
      </w:r>
      <w:r w:rsidRPr="00CD1ADF">
        <w:rPr>
          <w:rFonts w:ascii="Times New Roman" w:eastAsia="Times New Roman" w:hAnsi="Times New Roman" w:cs="Times New Roman"/>
          <w:color w:val="000000"/>
          <w:sz w:val="28"/>
          <w:szCs w:val="28"/>
        </w:rPr>
        <w:t>удовлетворения от выполнения физических упражнений через игровую деятельность.</w:t>
      </w:r>
    </w:p>
    <w:p w:rsidR="00CD1ADF" w:rsidRPr="00CD1ADF" w:rsidRDefault="00CD1ADF" w:rsidP="00954A86">
      <w:pPr>
        <w:pStyle w:val="a4"/>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Необходимо </w:t>
      </w:r>
      <w:r w:rsidRPr="00CD1ADF">
        <w:rPr>
          <w:rFonts w:ascii="Times New Roman" w:eastAsia="Times New Roman" w:hAnsi="Times New Roman" w:cs="Times New Roman"/>
          <w:color w:val="000000"/>
          <w:sz w:val="28"/>
          <w:szCs w:val="28"/>
        </w:rPr>
        <w:t>обеспечить формирование у обучающихся компетенций по осознанному ведению</w:t>
      </w:r>
      <w:r>
        <w:rPr>
          <w:rFonts w:ascii="Times New Roman" w:eastAsia="Times New Roman" w:hAnsi="Times New Roman" w:cs="Times New Roman"/>
          <w:color w:val="000000"/>
          <w:sz w:val="28"/>
          <w:szCs w:val="28"/>
        </w:rPr>
        <w:t xml:space="preserve"> здорового стиля</w:t>
      </w:r>
      <w:r w:rsidRPr="00CD1ADF">
        <w:rPr>
          <w:rFonts w:ascii="Times New Roman" w:eastAsia="Times New Roman" w:hAnsi="Times New Roman" w:cs="Times New Roman"/>
          <w:color w:val="000000"/>
          <w:sz w:val="28"/>
          <w:szCs w:val="28"/>
        </w:rPr>
        <w:t xml:space="preserve"> жизни, </w:t>
      </w:r>
      <w:r w:rsidR="00AC5175">
        <w:rPr>
          <w:rFonts w:ascii="Times New Roman" w:eastAsia="Times New Roman" w:hAnsi="Times New Roman" w:cs="Times New Roman"/>
          <w:color w:val="000000"/>
          <w:sz w:val="28"/>
          <w:szCs w:val="28"/>
        </w:rPr>
        <w:t>осознания важности самостоятельных занятий</w:t>
      </w:r>
      <w:r w:rsidRPr="00CD1ADF">
        <w:rPr>
          <w:rFonts w:ascii="Times New Roman" w:eastAsia="Times New Roman" w:hAnsi="Times New Roman" w:cs="Times New Roman"/>
          <w:color w:val="000000"/>
          <w:sz w:val="28"/>
          <w:szCs w:val="28"/>
        </w:rPr>
        <w:t xml:space="preserve"> по развитию</w:t>
      </w:r>
      <w:r>
        <w:rPr>
          <w:rFonts w:ascii="Times New Roman" w:eastAsia="Times New Roman" w:hAnsi="Times New Roman" w:cs="Times New Roman"/>
          <w:color w:val="000000"/>
          <w:sz w:val="28"/>
          <w:szCs w:val="28"/>
        </w:rPr>
        <w:t xml:space="preserve"> </w:t>
      </w:r>
      <w:r w:rsidRPr="00CD1ADF">
        <w:rPr>
          <w:rFonts w:ascii="Times New Roman" w:eastAsia="Times New Roman" w:hAnsi="Times New Roman" w:cs="Times New Roman"/>
          <w:color w:val="000000"/>
          <w:sz w:val="28"/>
          <w:szCs w:val="28"/>
        </w:rPr>
        <w:t>основных физических качеств, профилакт</w:t>
      </w:r>
      <w:r w:rsidR="00AC5175">
        <w:rPr>
          <w:rFonts w:ascii="Times New Roman" w:eastAsia="Times New Roman" w:hAnsi="Times New Roman" w:cs="Times New Roman"/>
          <w:color w:val="000000"/>
          <w:sz w:val="28"/>
          <w:szCs w:val="28"/>
        </w:rPr>
        <w:t xml:space="preserve">ике и укреплению здоровья через </w:t>
      </w:r>
      <w:r w:rsidRPr="00CD1ADF">
        <w:rPr>
          <w:rFonts w:ascii="Times New Roman" w:eastAsia="Times New Roman" w:hAnsi="Times New Roman" w:cs="Times New Roman"/>
          <w:color w:val="000000"/>
          <w:sz w:val="28"/>
          <w:szCs w:val="28"/>
        </w:rPr>
        <w:t>реализацию образовательных программ на основе традиционных, прикладных</w:t>
      </w:r>
      <w:r>
        <w:rPr>
          <w:rFonts w:ascii="Times New Roman" w:eastAsia="Times New Roman" w:hAnsi="Times New Roman" w:cs="Times New Roman"/>
          <w:color w:val="000000"/>
          <w:sz w:val="28"/>
          <w:szCs w:val="28"/>
        </w:rPr>
        <w:t xml:space="preserve"> </w:t>
      </w:r>
      <w:r w:rsidRPr="00CD1ADF">
        <w:rPr>
          <w:rFonts w:ascii="Times New Roman" w:eastAsia="Times New Roman" w:hAnsi="Times New Roman" w:cs="Times New Roman"/>
          <w:color w:val="000000"/>
          <w:sz w:val="28"/>
          <w:szCs w:val="28"/>
        </w:rPr>
        <w:t>и вновь развивающихся видов спорта, а также современных оздоровительных систем;</w:t>
      </w:r>
    </w:p>
    <w:p w:rsidR="00CD1ADF" w:rsidRPr="005A2632" w:rsidRDefault="00AC5175" w:rsidP="00954A86">
      <w:pPr>
        <w:pStyle w:val="a4"/>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D1ADF" w:rsidRPr="00CD1ADF">
        <w:rPr>
          <w:rFonts w:ascii="Times New Roman" w:eastAsia="Times New Roman" w:hAnsi="Times New Roman" w:cs="Times New Roman"/>
          <w:color w:val="000000"/>
          <w:sz w:val="28"/>
          <w:szCs w:val="28"/>
        </w:rPr>
        <w:t>преподавание уроков с оздоровительной, общеразвивающей, спортивной и практико</w:t>
      </w:r>
      <w:r w:rsidR="00CD1ADF">
        <w:rPr>
          <w:rFonts w:ascii="Times New Roman" w:eastAsia="Times New Roman" w:hAnsi="Times New Roman" w:cs="Times New Roman"/>
          <w:color w:val="000000"/>
          <w:sz w:val="28"/>
          <w:szCs w:val="28"/>
        </w:rPr>
        <w:t>-</w:t>
      </w:r>
      <w:r w:rsidR="00CD1ADF" w:rsidRPr="00CD1ADF">
        <w:rPr>
          <w:rFonts w:ascii="Times New Roman" w:eastAsia="Times New Roman" w:hAnsi="Times New Roman" w:cs="Times New Roman"/>
          <w:color w:val="000000"/>
          <w:sz w:val="28"/>
          <w:szCs w:val="28"/>
        </w:rPr>
        <w:t>ориентированной направленностью;</w:t>
      </w:r>
    </w:p>
    <w:p w:rsidR="00CD1ADF" w:rsidRPr="00CD1ADF" w:rsidRDefault="00CD1ADF" w:rsidP="00954A86">
      <w:pPr>
        <w:pStyle w:val="a4"/>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D1ADF">
        <w:rPr>
          <w:rFonts w:ascii="Times New Roman" w:eastAsia="Times New Roman" w:hAnsi="Times New Roman" w:cs="Times New Roman"/>
          <w:color w:val="000000"/>
          <w:sz w:val="28"/>
          <w:szCs w:val="28"/>
        </w:rPr>
        <w:t>участие в деятельности школьных спортивных клубов;</w:t>
      </w:r>
    </w:p>
    <w:p w:rsidR="00CD1ADF" w:rsidRPr="005A2632" w:rsidRDefault="00CD1ADF" w:rsidP="00954A86">
      <w:pPr>
        <w:pStyle w:val="a4"/>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CD1ADF">
        <w:rPr>
          <w:rFonts w:ascii="Times New Roman" w:eastAsia="Times New Roman" w:hAnsi="Times New Roman" w:cs="Times New Roman"/>
          <w:color w:val="000000"/>
          <w:sz w:val="28"/>
          <w:szCs w:val="28"/>
        </w:rPr>
        <w:t>демонстрацию обучающимися полученн</w:t>
      </w:r>
      <w:r>
        <w:rPr>
          <w:rFonts w:ascii="Times New Roman" w:eastAsia="Times New Roman" w:hAnsi="Times New Roman" w:cs="Times New Roman"/>
          <w:color w:val="000000"/>
          <w:sz w:val="28"/>
          <w:szCs w:val="28"/>
        </w:rPr>
        <w:t xml:space="preserve">ых компетенций через выполнение </w:t>
      </w:r>
      <w:r w:rsidRPr="00CD1ADF">
        <w:rPr>
          <w:rFonts w:ascii="Times New Roman" w:eastAsia="Times New Roman" w:hAnsi="Times New Roman" w:cs="Times New Roman"/>
          <w:color w:val="000000"/>
          <w:sz w:val="28"/>
          <w:szCs w:val="28"/>
        </w:rPr>
        <w:t>тестов Всероссийских спортивных соревнований (игр) школьников «Президентские</w:t>
      </w:r>
      <w:r w:rsidR="005A2632">
        <w:rPr>
          <w:rFonts w:ascii="Times New Roman" w:eastAsia="Times New Roman" w:hAnsi="Times New Roman" w:cs="Times New Roman"/>
          <w:color w:val="000000"/>
          <w:sz w:val="28"/>
          <w:szCs w:val="28"/>
        </w:rPr>
        <w:t xml:space="preserve"> </w:t>
      </w:r>
      <w:r w:rsidRPr="005A2632">
        <w:rPr>
          <w:rFonts w:ascii="Times New Roman" w:eastAsia="Times New Roman" w:hAnsi="Times New Roman" w:cs="Times New Roman"/>
          <w:color w:val="000000"/>
          <w:sz w:val="28"/>
          <w:szCs w:val="28"/>
        </w:rPr>
        <w:t>состязания» и нормативов Всероссийского физкультурно-спортивного комплекса «Готов к труду и обороне» (ГТО);</w:t>
      </w:r>
    </w:p>
    <w:p w:rsidR="00CD1ADF" w:rsidRPr="00CD1ADF" w:rsidRDefault="00AC5175" w:rsidP="00954A86">
      <w:pPr>
        <w:pStyle w:val="a4"/>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D1ADF" w:rsidRPr="00CD1ADF">
        <w:rPr>
          <w:rFonts w:ascii="Times New Roman" w:eastAsia="Times New Roman" w:hAnsi="Times New Roman" w:cs="Times New Roman"/>
          <w:color w:val="000000"/>
          <w:sz w:val="28"/>
          <w:szCs w:val="28"/>
        </w:rPr>
        <w:t>освоение дополнительных общеобразовательны</w:t>
      </w:r>
      <w:r w:rsidR="00CD1ADF">
        <w:rPr>
          <w:rFonts w:ascii="Times New Roman" w:eastAsia="Times New Roman" w:hAnsi="Times New Roman" w:cs="Times New Roman"/>
          <w:color w:val="000000"/>
          <w:sz w:val="28"/>
          <w:szCs w:val="28"/>
        </w:rPr>
        <w:t xml:space="preserve">х программ в области физической </w:t>
      </w:r>
      <w:r w:rsidR="00CD1ADF" w:rsidRPr="00CD1ADF">
        <w:rPr>
          <w:rFonts w:ascii="Times New Roman" w:eastAsia="Times New Roman" w:hAnsi="Times New Roman" w:cs="Times New Roman"/>
          <w:color w:val="000000"/>
          <w:sz w:val="28"/>
          <w:szCs w:val="28"/>
        </w:rPr>
        <w:t>культуры и спорта, участие в соревновательной деятельности.</w:t>
      </w:r>
    </w:p>
    <w:p w:rsidR="00CD1ADF" w:rsidRPr="00CD1ADF" w:rsidRDefault="00CD1ADF" w:rsidP="00954A86">
      <w:pPr>
        <w:pStyle w:val="a4"/>
        <w:spacing w:after="0" w:line="360" w:lineRule="auto"/>
        <w:ind w:left="0"/>
        <w:jc w:val="both"/>
        <w:rPr>
          <w:rFonts w:ascii="Times New Roman" w:eastAsia="Times New Roman" w:hAnsi="Times New Roman" w:cs="Times New Roman"/>
          <w:color w:val="000000"/>
          <w:sz w:val="28"/>
          <w:szCs w:val="28"/>
        </w:rPr>
      </w:pPr>
      <w:r w:rsidRPr="00CD1ADF">
        <w:rPr>
          <w:rFonts w:ascii="Times New Roman" w:eastAsia="Times New Roman" w:hAnsi="Times New Roman" w:cs="Times New Roman"/>
          <w:color w:val="000000"/>
          <w:sz w:val="28"/>
          <w:szCs w:val="28"/>
        </w:rPr>
        <w:t>целесообразно:</w:t>
      </w:r>
    </w:p>
    <w:p w:rsidR="00AC5175" w:rsidRDefault="00CD1ADF" w:rsidP="00954A86">
      <w:pPr>
        <w:pStyle w:val="a4"/>
        <w:spacing w:after="0" w:line="360" w:lineRule="auto"/>
        <w:ind w:left="0"/>
        <w:jc w:val="both"/>
        <w:rPr>
          <w:rFonts w:ascii="Times New Roman" w:eastAsia="Times New Roman" w:hAnsi="Times New Roman" w:cs="Times New Roman"/>
          <w:color w:val="000000"/>
          <w:sz w:val="28"/>
          <w:szCs w:val="28"/>
        </w:rPr>
      </w:pPr>
      <w:r w:rsidRPr="00CD1ADF">
        <w:rPr>
          <w:rFonts w:ascii="Times New Roman" w:eastAsia="Times New Roman" w:hAnsi="Times New Roman" w:cs="Times New Roman"/>
          <w:color w:val="000000"/>
          <w:sz w:val="28"/>
          <w:szCs w:val="28"/>
        </w:rPr>
        <w:t>усовершенствовать контрольные измерит</w:t>
      </w:r>
      <w:r>
        <w:rPr>
          <w:rFonts w:ascii="Times New Roman" w:eastAsia="Times New Roman" w:hAnsi="Times New Roman" w:cs="Times New Roman"/>
          <w:color w:val="000000"/>
          <w:sz w:val="28"/>
          <w:szCs w:val="28"/>
        </w:rPr>
        <w:t xml:space="preserve">ельные материалы для проведения </w:t>
      </w:r>
      <w:r w:rsidRPr="00CD1ADF">
        <w:rPr>
          <w:rFonts w:ascii="Times New Roman" w:eastAsia="Times New Roman" w:hAnsi="Times New Roman" w:cs="Times New Roman"/>
          <w:color w:val="000000"/>
          <w:sz w:val="28"/>
          <w:szCs w:val="28"/>
        </w:rPr>
        <w:t>промежуточной аттестации с учетом необходимости тестирования знаний</w:t>
      </w:r>
      <w:r>
        <w:rPr>
          <w:rFonts w:ascii="Times New Roman" w:eastAsia="Times New Roman" w:hAnsi="Times New Roman" w:cs="Times New Roman"/>
          <w:color w:val="000000"/>
          <w:sz w:val="28"/>
          <w:szCs w:val="28"/>
        </w:rPr>
        <w:t xml:space="preserve"> </w:t>
      </w:r>
      <w:r w:rsidRPr="00CD1ADF">
        <w:rPr>
          <w:rFonts w:ascii="Times New Roman" w:eastAsia="Times New Roman" w:hAnsi="Times New Roman" w:cs="Times New Roman"/>
          <w:color w:val="000000"/>
          <w:sz w:val="28"/>
          <w:szCs w:val="28"/>
        </w:rPr>
        <w:t>о физической культуре, способах физкультурной деятельности, основных физических</w:t>
      </w:r>
      <w:r>
        <w:rPr>
          <w:rFonts w:ascii="Times New Roman" w:eastAsia="Times New Roman" w:hAnsi="Times New Roman" w:cs="Times New Roman"/>
          <w:color w:val="000000"/>
          <w:sz w:val="28"/>
          <w:szCs w:val="28"/>
        </w:rPr>
        <w:t xml:space="preserve"> </w:t>
      </w:r>
      <w:r w:rsidRPr="00CD1ADF">
        <w:rPr>
          <w:rFonts w:ascii="Times New Roman" w:eastAsia="Times New Roman" w:hAnsi="Times New Roman" w:cs="Times New Roman"/>
          <w:color w:val="000000"/>
          <w:sz w:val="28"/>
          <w:szCs w:val="28"/>
        </w:rPr>
        <w:t>качеств в соответствии с уровнем образования;</w:t>
      </w:r>
      <w:r>
        <w:rPr>
          <w:rFonts w:ascii="Times New Roman" w:eastAsia="Times New Roman" w:hAnsi="Times New Roman" w:cs="Times New Roman"/>
          <w:color w:val="000000"/>
          <w:sz w:val="28"/>
          <w:szCs w:val="28"/>
        </w:rPr>
        <w:t xml:space="preserve"> </w:t>
      </w:r>
      <w:r w:rsidRPr="00CD1ADF">
        <w:rPr>
          <w:rFonts w:ascii="Times New Roman" w:eastAsia="Times New Roman" w:hAnsi="Times New Roman" w:cs="Times New Roman"/>
          <w:color w:val="000000"/>
          <w:sz w:val="28"/>
          <w:szCs w:val="28"/>
        </w:rPr>
        <w:t>совершенствовать учебно-методические комплексы по физической культуре,</w:t>
      </w:r>
      <w:r>
        <w:rPr>
          <w:rFonts w:ascii="Times New Roman" w:eastAsia="Times New Roman" w:hAnsi="Times New Roman" w:cs="Times New Roman"/>
          <w:color w:val="000000"/>
          <w:sz w:val="28"/>
          <w:szCs w:val="28"/>
        </w:rPr>
        <w:t xml:space="preserve"> </w:t>
      </w:r>
      <w:r w:rsidRPr="00CD1ADF">
        <w:rPr>
          <w:rFonts w:ascii="Times New Roman" w:eastAsia="Times New Roman" w:hAnsi="Times New Roman" w:cs="Times New Roman"/>
          <w:color w:val="000000"/>
          <w:sz w:val="28"/>
          <w:szCs w:val="28"/>
        </w:rPr>
        <w:t>ориентированные на оптимальное сочетание обязательной части основной</w:t>
      </w:r>
      <w:r>
        <w:rPr>
          <w:rFonts w:ascii="Times New Roman" w:eastAsia="Times New Roman" w:hAnsi="Times New Roman" w:cs="Times New Roman"/>
          <w:color w:val="000000"/>
          <w:sz w:val="28"/>
          <w:szCs w:val="28"/>
        </w:rPr>
        <w:t xml:space="preserve"> </w:t>
      </w:r>
      <w:r w:rsidRPr="00CD1ADF">
        <w:rPr>
          <w:rFonts w:ascii="Times New Roman" w:eastAsia="Times New Roman" w:hAnsi="Times New Roman" w:cs="Times New Roman"/>
          <w:color w:val="000000"/>
          <w:sz w:val="28"/>
          <w:szCs w:val="28"/>
        </w:rPr>
        <w:t>образовательной программы и части, формируемой участниками образовательных</w:t>
      </w:r>
      <w:r>
        <w:rPr>
          <w:rFonts w:ascii="Times New Roman" w:eastAsia="Times New Roman" w:hAnsi="Times New Roman" w:cs="Times New Roman"/>
          <w:color w:val="000000"/>
          <w:sz w:val="28"/>
          <w:szCs w:val="28"/>
        </w:rPr>
        <w:t xml:space="preserve"> </w:t>
      </w:r>
      <w:r w:rsidRPr="00CD1ADF">
        <w:rPr>
          <w:rFonts w:ascii="Times New Roman" w:eastAsia="Times New Roman" w:hAnsi="Times New Roman" w:cs="Times New Roman"/>
          <w:color w:val="000000"/>
          <w:sz w:val="28"/>
          <w:szCs w:val="28"/>
        </w:rPr>
        <w:t>отношений, предполагающей приоритетное развитие самостоятельной творческой</w:t>
      </w:r>
      <w:r w:rsidR="00AC51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работы обучающихся; </w:t>
      </w:r>
    </w:p>
    <w:p w:rsidR="00CD1ADF" w:rsidRPr="00CD1ADF" w:rsidRDefault="00AC5175" w:rsidP="00954A86">
      <w:pPr>
        <w:pStyle w:val="a4"/>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D1ADF" w:rsidRPr="00CD1ADF">
        <w:rPr>
          <w:rFonts w:ascii="Times New Roman" w:eastAsia="Times New Roman" w:hAnsi="Times New Roman" w:cs="Times New Roman"/>
          <w:color w:val="000000"/>
          <w:sz w:val="28"/>
          <w:szCs w:val="28"/>
        </w:rPr>
        <w:t>совершенствовать технологии проведения и содержание всероссийской</w:t>
      </w:r>
      <w:r w:rsidR="00CD1ADF">
        <w:rPr>
          <w:rFonts w:ascii="Times New Roman" w:eastAsia="Times New Roman" w:hAnsi="Times New Roman" w:cs="Times New Roman"/>
          <w:color w:val="000000"/>
          <w:sz w:val="28"/>
          <w:szCs w:val="28"/>
        </w:rPr>
        <w:t xml:space="preserve"> </w:t>
      </w:r>
      <w:r w:rsidR="00CD1ADF" w:rsidRPr="00CD1ADF">
        <w:rPr>
          <w:rFonts w:ascii="Times New Roman" w:eastAsia="Times New Roman" w:hAnsi="Times New Roman" w:cs="Times New Roman"/>
          <w:color w:val="000000"/>
          <w:sz w:val="28"/>
          <w:szCs w:val="28"/>
        </w:rPr>
        <w:t>олимпиады школьников по физической культуре;</w:t>
      </w:r>
      <w:r>
        <w:rPr>
          <w:rFonts w:ascii="Times New Roman" w:eastAsia="Times New Roman" w:hAnsi="Times New Roman" w:cs="Times New Roman"/>
          <w:color w:val="000000"/>
          <w:sz w:val="28"/>
          <w:szCs w:val="28"/>
        </w:rPr>
        <w:t xml:space="preserve"> </w:t>
      </w:r>
      <w:r w:rsidR="00CD1ADF" w:rsidRPr="00CD1ADF">
        <w:rPr>
          <w:rFonts w:ascii="Times New Roman" w:eastAsia="Times New Roman" w:hAnsi="Times New Roman" w:cs="Times New Roman"/>
          <w:color w:val="000000"/>
          <w:sz w:val="28"/>
          <w:szCs w:val="28"/>
        </w:rPr>
        <w:t>регламентировать деятельность школьных спортивных клубов как одной из форм</w:t>
      </w:r>
      <w:r w:rsidR="00CD1ADF">
        <w:rPr>
          <w:rFonts w:ascii="Times New Roman" w:eastAsia="Times New Roman" w:hAnsi="Times New Roman" w:cs="Times New Roman"/>
          <w:color w:val="000000"/>
          <w:sz w:val="28"/>
          <w:szCs w:val="28"/>
        </w:rPr>
        <w:t xml:space="preserve"> </w:t>
      </w:r>
      <w:r w:rsidR="00CD1ADF" w:rsidRPr="00CD1ADF">
        <w:rPr>
          <w:rFonts w:ascii="Times New Roman" w:eastAsia="Times New Roman" w:hAnsi="Times New Roman" w:cs="Times New Roman"/>
          <w:color w:val="000000"/>
          <w:sz w:val="28"/>
          <w:szCs w:val="28"/>
        </w:rPr>
        <w:t>внеурочной деятельности;</w:t>
      </w:r>
      <w:r>
        <w:rPr>
          <w:rFonts w:ascii="Times New Roman" w:eastAsia="Times New Roman" w:hAnsi="Times New Roman" w:cs="Times New Roman"/>
          <w:color w:val="000000"/>
          <w:sz w:val="28"/>
          <w:szCs w:val="28"/>
        </w:rPr>
        <w:t xml:space="preserve"> </w:t>
      </w:r>
      <w:r w:rsidR="00CD1ADF" w:rsidRPr="00CD1ADF">
        <w:rPr>
          <w:rFonts w:ascii="Times New Roman" w:eastAsia="Times New Roman" w:hAnsi="Times New Roman" w:cs="Times New Roman"/>
          <w:color w:val="000000"/>
          <w:sz w:val="28"/>
          <w:szCs w:val="28"/>
        </w:rPr>
        <w:t>модернизировать формы, средства и технологии преподавания учебного</w:t>
      </w:r>
      <w:r>
        <w:rPr>
          <w:rFonts w:ascii="Times New Roman" w:eastAsia="Times New Roman" w:hAnsi="Times New Roman" w:cs="Times New Roman"/>
          <w:color w:val="000000"/>
          <w:sz w:val="28"/>
          <w:szCs w:val="28"/>
        </w:rPr>
        <w:t xml:space="preserve"> </w:t>
      </w:r>
      <w:r w:rsidR="00CD1ADF" w:rsidRPr="00CD1ADF">
        <w:rPr>
          <w:rFonts w:ascii="Times New Roman" w:eastAsia="Times New Roman" w:hAnsi="Times New Roman" w:cs="Times New Roman"/>
          <w:color w:val="000000"/>
          <w:sz w:val="28"/>
          <w:szCs w:val="28"/>
        </w:rPr>
        <w:t>предмета в соответствии с сенситивными период</w:t>
      </w:r>
      <w:r w:rsidR="00CD1ADF">
        <w:rPr>
          <w:rFonts w:ascii="Times New Roman" w:eastAsia="Times New Roman" w:hAnsi="Times New Roman" w:cs="Times New Roman"/>
          <w:color w:val="000000"/>
          <w:sz w:val="28"/>
          <w:szCs w:val="28"/>
        </w:rPr>
        <w:t xml:space="preserve">ами развития физических качеств </w:t>
      </w:r>
      <w:r w:rsidR="00CD1ADF" w:rsidRPr="00CD1ADF">
        <w:rPr>
          <w:rFonts w:ascii="Times New Roman" w:eastAsia="Times New Roman" w:hAnsi="Times New Roman" w:cs="Times New Roman"/>
          <w:color w:val="000000"/>
          <w:sz w:val="28"/>
          <w:szCs w:val="28"/>
        </w:rPr>
        <w:t>и иными особенностями обучающихся;</w:t>
      </w:r>
      <w:r w:rsidR="001B091E">
        <w:rPr>
          <w:rFonts w:ascii="Times New Roman" w:eastAsia="Times New Roman" w:hAnsi="Times New Roman" w:cs="Times New Roman"/>
          <w:color w:val="000000"/>
          <w:sz w:val="28"/>
          <w:szCs w:val="28"/>
        </w:rPr>
        <w:t xml:space="preserve"> </w:t>
      </w:r>
      <w:r w:rsidR="00CD1ADF" w:rsidRPr="00CD1ADF">
        <w:rPr>
          <w:rFonts w:ascii="Times New Roman" w:eastAsia="Times New Roman" w:hAnsi="Times New Roman" w:cs="Times New Roman"/>
          <w:color w:val="000000"/>
          <w:sz w:val="28"/>
          <w:szCs w:val="28"/>
        </w:rPr>
        <w:t>обеспечить системный подход в интеграц</w:t>
      </w:r>
      <w:r w:rsidR="00CD1ADF">
        <w:rPr>
          <w:rFonts w:ascii="Times New Roman" w:eastAsia="Times New Roman" w:hAnsi="Times New Roman" w:cs="Times New Roman"/>
          <w:color w:val="000000"/>
          <w:sz w:val="28"/>
          <w:szCs w:val="28"/>
        </w:rPr>
        <w:t xml:space="preserve">ии содержания учебного предмета </w:t>
      </w:r>
      <w:r w:rsidR="00CD1ADF" w:rsidRPr="00CD1ADF">
        <w:rPr>
          <w:rFonts w:ascii="Times New Roman" w:eastAsia="Times New Roman" w:hAnsi="Times New Roman" w:cs="Times New Roman"/>
          <w:color w:val="000000"/>
          <w:sz w:val="28"/>
          <w:szCs w:val="28"/>
        </w:rPr>
        <w:t>с программами воспитания и социализации обучающихся с учетом использования</w:t>
      </w:r>
      <w:r w:rsidR="00CD1ADF">
        <w:rPr>
          <w:rFonts w:ascii="Times New Roman" w:eastAsia="Times New Roman" w:hAnsi="Times New Roman" w:cs="Times New Roman"/>
          <w:color w:val="000000"/>
          <w:sz w:val="28"/>
          <w:szCs w:val="28"/>
        </w:rPr>
        <w:t xml:space="preserve"> </w:t>
      </w:r>
      <w:r w:rsidR="00CD1ADF" w:rsidRPr="00CD1ADF">
        <w:rPr>
          <w:rFonts w:ascii="Times New Roman" w:eastAsia="Times New Roman" w:hAnsi="Times New Roman" w:cs="Times New Roman"/>
          <w:color w:val="000000"/>
          <w:sz w:val="28"/>
          <w:szCs w:val="28"/>
        </w:rPr>
        <w:t>ресурсов социальной среды;</w:t>
      </w:r>
      <w:r w:rsidR="001B091E">
        <w:rPr>
          <w:rFonts w:ascii="Times New Roman" w:eastAsia="Times New Roman" w:hAnsi="Times New Roman" w:cs="Times New Roman"/>
          <w:color w:val="000000"/>
          <w:sz w:val="28"/>
          <w:szCs w:val="28"/>
        </w:rPr>
        <w:t xml:space="preserve"> </w:t>
      </w:r>
      <w:r w:rsidR="00CD1ADF" w:rsidRPr="00CD1ADF">
        <w:rPr>
          <w:rFonts w:ascii="Times New Roman" w:eastAsia="Times New Roman" w:hAnsi="Times New Roman" w:cs="Times New Roman"/>
          <w:color w:val="000000"/>
          <w:sz w:val="28"/>
          <w:szCs w:val="28"/>
        </w:rPr>
        <w:t>совершенствовать формы, средства и технологии п</w:t>
      </w:r>
      <w:r w:rsidR="00CD1ADF">
        <w:rPr>
          <w:rFonts w:ascii="Times New Roman" w:eastAsia="Times New Roman" w:hAnsi="Times New Roman" w:cs="Times New Roman"/>
          <w:color w:val="000000"/>
          <w:sz w:val="28"/>
          <w:szCs w:val="28"/>
        </w:rPr>
        <w:t xml:space="preserve">едагогического и медицинского </w:t>
      </w:r>
      <w:r w:rsidR="00CD1ADF" w:rsidRPr="00CD1ADF">
        <w:rPr>
          <w:rFonts w:ascii="Times New Roman" w:eastAsia="Times New Roman" w:hAnsi="Times New Roman" w:cs="Times New Roman"/>
          <w:color w:val="000000"/>
          <w:sz w:val="28"/>
          <w:szCs w:val="28"/>
        </w:rPr>
        <w:t>контроля за занятиями физической культурой;</w:t>
      </w:r>
    </w:p>
    <w:p w:rsidR="00CD1ADF" w:rsidRPr="00CD1ADF" w:rsidRDefault="00CD1ADF" w:rsidP="00954A86">
      <w:pPr>
        <w:pStyle w:val="a4"/>
        <w:spacing w:after="0" w:line="360" w:lineRule="auto"/>
        <w:ind w:left="0"/>
        <w:jc w:val="both"/>
        <w:rPr>
          <w:rFonts w:ascii="Times New Roman" w:eastAsia="Times New Roman" w:hAnsi="Times New Roman" w:cs="Times New Roman"/>
          <w:color w:val="000000"/>
          <w:sz w:val="28"/>
          <w:szCs w:val="28"/>
        </w:rPr>
      </w:pPr>
      <w:r w:rsidRPr="00CD1ADF">
        <w:rPr>
          <w:rFonts w:ascii="Times New Roman" w:eastAsia="Times New Roman" w:hAnsi="Times New Roman" w:cs="Times New Roman"/>
          <w:color w:val="000000"/>
          <w:sz w:val="28"/>
          <w:szCs w:val="28"/>
        </w:rPr>
        <w:t>использовать ресурсы физкультурно-спортивн</w:t>
      </w:r>
      <w:r>
        <w:rPr>
          <w:rFonts w:ascii="Times New Roman" w:eastAsia="Times New Roman" w:hAnsi="Times New Roman" w:cs="Times New Roman"/>
          <w:color w:val="000000"/>
          <w:sz w:val="28"/>
          <w:szCs w:val="28"/>
        </w:rPr>
        <w:t xml:space="preserve">ых и иных организаций различной </w:t>
      </w:r>
      <w:r w:rsidRPr="00CD1ADF">
        <w:rPr>
          <w:rFonts w:ascii="Times New Roman" w:eastAsia="Times New Roman" w:hAnsi="Times New Roman" w:cs="Times New Roman"/>
          <w:color w:val="000000"/>
          <w:sz w:val="28"/>
          <w:szCs w:val="28"/>
        </w:rPr>
        <w:t>социальной направленности, в том числе дл</w:t>
      </w:r>
      <w:r>
        <w:rPr>
          <w:rFonts w:ascii="Times New Roman" w:eastAsia="Times New Roman" w:hAnsi="Times New Roman" w:cs="Times New Roman"/>
          <w:color w:val="000000"/>
          <w:sz w:val="28"/>
          <w:szCs w:val="28"/>
        </w:rPr>
        <w:t>я популяризации здорового стиля</w:t>
      </w:r>
      <w:r w:rsidRPr="00CD1ADF">
        <w:rPr>
          <w:rFonts w:ascii="Times New Roman" w:eastAsia="Times New Roman" w:hAnsi="Times New Roman" w:cs="Times New Roman"/>
          <w:color w:val="000000"/>
          <w:sz w:val="28"/>
          <w:szCs w:val="28"/>
        </w:rPr>
        <w:t xml:space="preserve"> жизни;</w:t>
      </w:r>
    </w:p>
    <w:p w:rsidR="005D4F54" w:rsidRDefault="00CD1ADF" w:rsidP="00954A86">
      <w:pPr>
        <w:pStyle w:val="a4"/>
        <w:spacing w:after="0" w:line="360" w:lineRule="auto"/>
        <w:ind w:left="0"/>
        <w:jc w:val="both"/>
        <w:rPr>
          <w:rFonts w:ascii="Times New Roman" w:eastAsia="Times New Roman" w:hAnsi="Times New Roman" w:cs="Times New Roman"/>
          <w:color w:val="000000"/>
          <w:sz w:val="28"/>
          <w:szCs w:val="28"/>
        </w:rPr>
      </w:pPr>
      <w:r w:rsidRPr="00CD1ADF">
        <w:rPr>
          <w:rFonts w:ascii="Times New Roman" w:eastAsia="Times New Roman" w:hAnsi="Times New Roman" w:cs="Times New Roman"/>
          <w:color w:val="000000"/>
          <w:sz w:val="28"/>
          <w:szCs w:val="28"/>
        </w:rPr>
        <w:lastRenderedPageBreak/>
        <w:t>в ходе достижения планируемых результат</w:t>
      </w:r>
      <w:r>
        <w:rPr>
          <w:rFonts w:ascii="Times New Roman" w:eastAsia="Times New Roman" w:hAnsi="Times New Roman" w:cs="Times New Roman"/>
          <w:color w:val="000000"/>
          <w:sz w:val="28"/>
          <w:szCs w:val="28"/>
        </w:rPr>
        <w:t xml:space="preserve">ов освоения общеобразовательных </w:t>
      </w:r>
      <w:r w:rsidRPr="00CD1ADF">
        <w:rPr>
          <w:rFonts w:ascii="Times New Roman" w:eastAsia="Times New Roman" w:hAnsi="Times New Roman" w:cs="Times New Roman"/>
          <w:color w:val="000000"/>
          <w:sz w:val="28"/>
          <w:szCs w:val="28"/>
        </w:rPr>
        <w:t>программ учитывать необходимость формирования антидопингового мировоззрения</w:t>
      </w:r>
      <w:r>
        <w:rPr>
          <w:rFonts w:ascii="Times New Roman" w:eastAsia="Times New Roman" w:hAnsi="Times New Roman" w:cs="Times New Roman"/>
          <w:color w:val="000000"/>
          <w:sz w:val="28"/>
          <w:szCs w:val="28"/>
        </w:rPr>
        <w:t xml:space="preserve"> </w:t>
      </w:r>
      <w:r w:rsidRPr="00CD1ADF">
        <w:rPr>
          <w:rFonts w:ascii="Times New Roman" w:eastAsia="Times New Roman" w:hAnsi="Times New Roman" w:cs="Times New Roman"/>
          <w:color w:val="000000"/>
          <w:sz w:val="28"/>
          <w:szCs w:val="28"/>
        </w:rPr>
        <w:t>и поведения</w:t>
      </w:r>
      <w:r w:rsidR="001B091E">
        <w:rPr>
          <w:rFonts w:ascii="Times New Roman" w:eastAsia="Times New Roman" w:hAnsi="Times New Roman" w:cs="Times New Roman"/>
          <w:color w:val="000000"/>
          <w:sz w:val="28"/>
          <w:szCs w:val="28"/>
        </w:rPr>
        <w:t>.</w:t>
      </w:r>
    </w:p>
    <w:p w:rsidR="00954A86" w:rsidRPr="00954A86" w:rsidRDefault="00954A86" w:rsidP="00954A86">
      <w:pPr>
        <w:pStyle w:val="a8"/>
        <w:shd w:val="clear" w:color="auto" w:fill="FFFFFF"/>
        <w:spacing w:before="0" w:beforeAutospacing="0" w:after="255" w:afterAutospacing="0" w:line="270" w:lineRule="atLeast"/>
        <w:jc w:val="both"/>
        <w:rPr>
          <w:color w:val="333333"/>
          <w:sz w:val="28"/>
          <w:szCs w:val="28"/>
        </w:rPr>
      </w:pPr>
      <w:r w:rsidRPr="00954A86">
        <w:rPr>
          <w:color w:val="333333"/>
          <w:sz w:val="28"/>
          <w:szCs w:val="28"/>
        </w:rPr>
        <w:t>Изучение предметной области "Физическая культура " должно обеспечить:</w:t>
      </w:r>
    </w:p>
    <w:p w:rsidR="00954A86" w:rsidRPr="00954A86" w:rsidRDefault="00954A86" w:rsidP="00954A86">
      <w:pPr>
        <w:pStyle w:val="a8"/>
        <w:shd w:val="clear" w:color="auto" w:fill="FFFFFF"/>
        <w:spacing w:before="0" w:beforeAutospacing="0" w:after="255" w:afterAutospacing="0" w:line="270" w:lineRule="atLeast"/>
        <w:jc w:val="both"/>
        <w:rPr>
          <w:color w:val="333333"/>
          <w:sz w:val="28"/>
          <w:szCs w:val="28"/>
        </w:rPr>
      </w:pPr>
      <w:r w:rsidRPr="00954A86">
        <w:rPr>
          <w:color w:val="333333"/>
          <w:sz w:val="28"/>
          <w:szCs w:val="28"/>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954A86" w:rsidRPr="00954A86" w:rsidRDefault="00954A86" w:rsidP="00954A86">
      <w:pPr>
        <w:pStyle w:val="a8"/>
        <w:shd w:val="clear" w:color="auto" w:fill="FFFFFF"/>
        <w:spacing w:before="0" w:beforeAutospacing="0" w:after="255" w:afterAutospacing="0" w:line="270" w:lineRule="atLeast"/>
        <w:jc w:val="both"/>
        <w:rPr>
          <w:color w:val="333333"/>
          <w:sz w:val="28"/>
          <w:szCs w:val="28"/>
        </w:rPr>
      </w:pPr>
      <w:r w:rsidRPr="00954A86">
        <w:rPr>
          <w:color w:val="333333"/>
          <w:sz w:val="28"/>
          <w:szCs w:val="28"/>
        </w:rPr>
        <w:t>формирование и развитие установок активного, экологически целесообразного, здорового и безопасного образа жизни;</w:t>
      </w:r>
    </w:p>
    <w:p w:rsidR="00954A86" w:rsidRPr="00954A86" w:rsidRDefault="00954A86" w:rsidP="00954A86">
      <w:pPr>
        <w:pStyle w:val="a8"/>
        <w:shd w:val="clear" w:color="auto" w:fill="FFFFFF"/>
        <w:spacing w:before="0" w:beforeAutospacing="0" w:after="255" w:afterAutospacing="0" w:line="270" w:lineRule="atLeast"/>
        <w:jc w:val="both"/>
        <w:rPr>
          <w:color w:val="333333"/>
          <w:sz w:val="28"/>
          <w:szCs w:val="28"/>
        </w:rPr>
      </w:pPr>
      <w:r w:rsidRPr="00954A86">
        <w:rPr>
          <w:color w:val="333333"/>
          <w:sz w:val="28"/>
          <w:szCs w:val="28"/>
        </w:rPr>
        <w:t>понимание личной и общественной значимости современной культуры безопасности жизнедеятельности;</w:t>
      </w:r>
    </w:p>
    <w:p w:rsidR="00954A86" w:rsidRPr="00954A86" w:rsidRDefault="00954A86" w:rsidP="00954A86">
      <w:pPr>
        <w:pStyle w:val="a8"/>
        <w:shd w:val="clear" w:color="auto" w:fill="FFFFFF"/>
        <w:spacing w:before="0" w:beforeAutospacing="0" w:after="255" w:afterAutospacing="0" w:line="270" w:lineRule="atLeast"/>
        <w:jc w:val="both"/>
        <w:rPr>
          <w:color w:val="333333"/>
          <w:sz w:val="28"/>
          <w:szCs w:val="28"/>
        </w:rPr>
      </w:pPr>
      <w:r w:rsidRPr="00954A86">
        <w:rPr>
          <w:color w:val="333333"/>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954A86" w:rsidRPr="00954A86" w:rsidRDefault="00954A86" w:rsidP="00954A86">
      <w:pPr>
        <w:pStyle w:val="a8"/>
        <w:shd w:val="clear" w:color="auto" w:fill="FFFFFF"/>
        <w:spacing w:before="0" w:beforeAutospacing="0" w:after="255" w:afterAutospacing="0" w:line="270" w:lineRule="atLeast"/>
        <w:jc w:val="both"/>
        <w:rPr>
          <w:color w:val="333333"/>
          <w:sz w:val="28"/>
          <w:szCs w:val="28"/>
        </w:rPr>
      </w:pPr>
      <w:r w:rsidRPr="00954A86">
        <w:rPr>
          <w:color w:val="333333"/>
          <w:sz w:val="28"/>
          <w:szCs w:val="28"/>
        </w:rPr>
        <w:t>понимание роли государства и действующего законодательства в обеспечении национальной безопасности и защиты населения;</w:t>
      </w:r>
    </w:p>
    <w:p w:rsidR="00954A86" w:rsidRPr="00954A86" w:rsidRDefault="00954A86" w:rsidP="00954A86">
      <w:pPr>
        <w:pStyle w:val="a8"/>
        <w:shd w:val="clear" w:color="auto" w:fill="FFFFFF"/>
        <w:spacing w:before="0" w:beforeAutospacing="0" w:after="255" w:afterAutospacing="0" w:line="270" w:lineRule="atLeast"/>
        <w:jc w:val="both"/>
        <w:rPr>
          <w:color w:val="333333"/>
          <w:sz w:val="28"/>
          <w:szCs w:val="28"/>
        </w:rPr>
      </w:pPr>
      <w:r w:rsidRPr="00954A86">
        <w:rPr>
          <w:color w:val="333333"/>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954A86" w:rsidRPr="00954A86" w:rsidRDefault="00954A86" w:rsidP="00954A86">
      <w:pPr>
        <w:pStyle w:val="a8"/>
        <w:shd w:val="clear" w:color="auto" w:fill="FFFFFF"/>
        <w:spacing w:before="0" w:beforeAutospacing="0" w:after="255" w:afterAutospacing="0" w:line="270" w:lineRule="atLeast"/>
        <w:jc w:val="both"/>
        <w:rPr>
          <w:color w:val="333333"/>
          <w:sz w:val="28"/>
          <w:szCs w:val="28"/>
        </w:rPr>
      </w:pPr>
      <w:r w:rsidRPr="00954A86">
        <w:rPr>
          <w:color w:val="333333"/>
          <w:sz w:val="28"/>
          <w:szCs w:val="28"/>
        </w:rPr>
        <w:t>установление связей между жизненным опытом обучающихся и знаниями из разных предметных областей.</w:t>
      </w:r>
    </w:p>
    <w:p w:rsidR="00954A86" w:rsidRPr="00954A86" w:rsidRDefault="00954A86" w:rsidP="00954A86">
      <w:pPr>
        <w:pStyle w:val="a8"/>
        <w:shd w:val="clear" w:color="auto" w:fill="FFFFFF"/>
        <w:spacing w:before="0" w:beforeAutospacing="0" w:after="255" w:afterAutospacing="0" w:line="270" w:lineRule="atLeast"/>
        <w:jc w:val="both"/>
        <w:rPr>
          <w:color w:val="333333"/>
          <w:sz w:val="28"/>
          <w:szCs w:val="28"/>
        </w:rPr>
      </w:pPr>
      <w:r w:rsidRPr="00954A86">
        <w:rPr>
          <w:color w:val="333333"/>
          <w:sz w:val="28"/>
          <w:szCs w:val="28"/>
        </w:rPr>
        <w:t>Предметные результаты изучения предметной области "Физическая культура должны отражать:</w:t>
      </w:r>
    </w:p>
    <w:p w:rsidR="00954A86" w:rsidRPr="00954A86" w:rsidRDefault="00954A86" w:rsidP="00954A86">
      <w:pPr>
        <w:pStyle w:val="a8"/>
        <w:shd w:val="clear" w:color="auto" w:fill="FFFFFF"/>
        <w:spacing w:before="0" w:beforeAutospacing="0" w:after="255" w:afterAutospacing="0" w:line="270" w:lineRule="atLeast"/>
        <w:jc w:val="both"/>
        <w:rPr>
          <w:color w:val="333333"/>
          <w:sz w:val="28"/>
          <w:szCs w:val="28"/>
        </w:rPr>
      </w:pPr>
      <w:r w:rsidRPr="00954A86">
        <w:rPr>
          <w:color w:val="333333"/>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54A86" w:rsidRPr="00954A86" w:rsidRDefault="00954A86" w:rsidP="00954A86">
      <w:pPr>
        <w:pStyle w:val="a8"/>
        <w:shd w:val="clear" w:color="auto" w:fill="FFFFFF"/>
        <w:spacing w:before="0" w:beforeAutospacing="0" w:after="255" w:afterAutospacing="0" w:line="270" w:lineRule="atLeast"/>
        <w:jc w:val="both"/>
        <w:rPr>
          <w:color w:val="333333"/>
          <w:sz w:val="28"/>
          <w:szCs w:val="28"/>
        </w:rPr>
      </w:pPr>
      <w:r w:rsidRPr="00954A86">
        <w:rPr>
          <w:color w:val="333333"/>
          <w:sz w:val="28"/>
          <w:szCs w:val="28"/>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w:t>
      </w:r>
      <w:r w:rsidRPr="00954A86">
        <w:rPr>
          <w:color w:val="333333"/>
          <w:sz w:val="28"/>
          <w:szCs w:val="28"/>
        </w:rPr>
        <w:lastRenderedPageBreak/>
        <w:t>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954A86" w:rsidRPr="00954A86" w:rsidRDefault="00954A86" w:rsidP="00954A86">
      <w:pPr>
        <w:pStyle w:val="a8"/>
        <w:shd w:val="clear" w:color="auto" w:fill="FFFFFF"/>
        <w:spacing w:before="0" w:beforeAutospacing="0" w:after="255" w:afterAutospacing="0" w:line="270" w:lineRule="atLeast"/>
        <w:jc w:val="both"/>
        <w:rPr>
          <w:color w:val="333333"/>
          <w:sz w:val="28"/>
          <w:szCs w:val="28"/>
        </w:rPr>
      </w:pPr>
      <w:r w:rsidRPr="00954A86">
        <w:rPr>
          <w:color w:val="333333"/>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954A86" w:rsidRPr="00954A86" w:rsidRDefault="00954A86" w:rsidP="00954A86">
      <w:pPr>
        <w:pStyle w:val="a8"/>
        <w:shd w:val="clear" w:color="auto" w:fill="FFFFFF"/>
        <w:spacing w:before="0" w:beforeAutospacing="0" w:after="255" w:afterAutospacing="0" w:line="270" w:lineRule="atLeast"/>
        <w:jc w:val="both"/>
        <w:rPr>
          <w:color w:val="333333"/>
          <w:sz w:val="28"/>
          <w:szCs w:val="28"/>
        </w:rPr>
      </w:pPr>
      <w:r w:rsidRPr="00954A86">
        <w:rPr>
          <w:color w:val="333333"/>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954A86" w:rsidRDefault="00954A86" w:rsidP="00954A86">
      <w:pPr>
        <w:pStyle w:val="a8"/>
        <w:shd w:val="clear" w:color="auto" w:fill="FFFFFF"/>
        <w:spacing w:before="0" w:beforeAutospacing="0" w:after="255" w:afterAutospacing="0" w:line="270" w:lineRule="atLeast"/>
        <w:jc w:val="both"/>
        <w:rPr>
          <w:rFonts w:ascii="Arial" w:hAnsi="Arial" w:cs="Arial"/>
          <w:color w:val="333333"/>
          <w:sz w:val="23"/>
          <w:szCs w:val="23"/>
        </w:rPr>
      </w:pPr>
      <w:r w:rsidRPr="00954A86">
        <w:rPr>
          <w:color w:val="333333"/>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w:t>
      </w:r>
      <w:r>
        <w:rPr>
          <w:rFonts w:ascii="Arial" w:hAnsi="Arial" w:cs="Arial"/>
          <w:color w:val="333333"/>
          <w:sz w:val="23"/>
          <w:szCs w:val="23"/>
        </w:rPr>
        <w:t>систем организма.</w:t>
      </w:r>
    </w:p>
    <w:p w:rsidR="00954A86" w:rsidRDefault="00954A86" w:rsidP="00CD1ADF">
      <w:pPr>
        <w:pStyle w:val="a4"/>
        <w:spacing w:after="0" w:line="360" w:lineRule="auto"/>
        <w:jc w:val="both"/>
        <w:rPr>
          <w:rFonts w:ascii="Times New Roman" w:eastAsia="Times New Roman" w:hAnsi="Times New Roman" w:cs="Times New Roman"/>
          <w:color w:val="000000"/>
          <w:sz w:val="28"/>
          <w:szCs w:val="28"/>
        </w:rPr>
      </w:pPr>
    </w:p>
    <w:sectPr w:rsidR="00954A86" w:rsidSect="0096744D">
      <w:pgSz w:w="16838" w:h="11906" w:orient="landscape"/>
      <w:pgMar w:top="709" w:right="709" w:bottom="84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D4A7B7E"/>
    <w:multiLevelType w:val="hybridMultilevel"/>
    <w:tmpl w:val="18ACF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75845"/>
    <w:multiLevelType w:val="hybridMultilevel"/>
    <w:tmpl w:val="369A2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22BBC"/>
    <w:multiLevelType w:val="hybridMultilevel"/>
    <w:tmpl w:val="84A08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C5856"/>
    <w:multiLevelType w:val="hybridMultilevel"/>
    <w:tmpl w:val="65B6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C16CF4"/>
    <w:multiLevelType w:val="hybridMultilevel"/>
    <w:tmpl w:val="219004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5346DE7"/>
    <w:multiLevelType w:val="hybridMultilevel"/>
    <w:tmpl w:val="98208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39638C"/>
    <w:multiLevelType w:val="hybridMultilevel"/>
    <w:tmpl w:val="98A6A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084D89"/>
    <w:multiLevelType w:val="hybridMultilevel"/>
    <w:tmpl w:val="CCDEE2A0"/>
    <w:lvl w:ilvl="0" w:tplc="C4E080C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405A78"/>
    <w:multiLevelType w:val="hybridMultilevel"/>
    <w:tmpl w:val="B1129EA4"/>
    <w:lvl w:ilvl="0" w:tplc="996067CC">
      <w:start w:val="1"/>
      <w:numFmt w:val="decimal"/>
      <w:lvlText w:val="%1."/>
      <w:lvlJc w:val="left"/>
      <w:pPr>
        <w:ind w:left="360" w:hanging="360"/>
      </w:pPr>
    </w:lvl>
    <w:lvl w:ilvl="1" w:tplc="737611B4">
      <w:start w:val="1"/>
      <w:numFmt w:val="lowerLetter"/>
      <w:lvlText w:val="%2."/>
      <w:lvlJc w:val="left"/>
      <w:pPr>
        <w:ind w:left="1440" w:hanging="360"/>
      </w:pPr>
    </w:lvl>
    <w:lvl w:ilvl="2" w:tplc="8B94142A">
      <w:start w:val="1"/>
      <w:numFmt w:val="lowerRoman"/>
      <w:lvlText w:val="%3."/>
      <w:lvlJc w:val="right"/>
      <w:pPr>
        <w:ind w:left="2160" w:hanging="180"/>
      </w:pPr>
    </w:lvl>
    <w:lvl w:ilvl="3" w:tplc="EFF069BC">
      <w:start w:val="1"/>
      <w:numFmt w:val="decimal"/>
      <w:lvlText w:val="%4."/>
      <w:lvlJc w:val="left"/>
      <w:pPr>
        <w:ind w:left="2880" w:hanging="360"/>
      </w:pPr>
    </w:lvl>
    <w:lvl w:ilvl="4" w:tplc="CF9A01C4">
      <w:start w:val="1"/>
      <w:numFmt w:val="lowerLetter"/>
      <w:lvlText w:val="%5."/>
      <w:lvlJc w:val="left"/>
      <w:pPr>
        <w:ind w:left="3600" w:hanging="360"/>
      </w:pPr>
    </w:lvl>
    <w:lvl w:ilvl="5" w:tplc="3D60DC1A">
      <w:start w:val="1"/>
      <w:numFmt w:val="lowerRoman"/>
      <w:lvlText w:val="%6."/>
      <w:lvlJc w:val="right"/>
      <w:pPr>
        <w:ind w:left="4320" w:hanging="180"/>
      </w:pPr>
    </w:lvl>
    <w:lvl w:ilvl="6" w:tplc="88E433EE">
      <w:start w:val="1"/>
      <w:numFmt w:val="decimal"/>
      <w:lvlText w:val="%7."/>
      <w:lvlJc w:val="left"/>
      <w:pPr>
        <w:ind w:left="5040" w:hanging="360"/>
      </w:pPr>
    </w:lvl>
    <w:lvl w:ilvl="7" w:tplc="8956345C">
      <w:start w:val="1"/>
      <w:numFmt w:val="lowerLetter"/>
      <w:lvlText w:val="%8."/>
      <w:lvlJc w:val="left"/>
      <w:pPr>
        <w:ind w:left="5760" w:hanging="360"/>
      </w:pPr>
    </w:lvl>
    <w:lvl w:ilvl="8" w:tplc="FC76C4D8">
      <w:start w:val="1"/>
      <w:numFmt w:val="lowerRoman"/>
      <w:lvlText w:val="%9."/>
      <w:lvlJc w:val="right"/>
      <w:pPr>
        <w:ind w:left="6480" w:hanging="180"/>
      </w:pPr>
    </w:lvl>
  </w:abstractNum>
  <w:abstractNum w:abstractNumId="11">
    <w:nsid w:val="37881637"/>
    <w:multiLevelType w:val="hybridMultilevel"/>
    <w:tmpl w:val="E4E83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64393F"/>
    <w:multiLevelType w:val="multilevel"/>
    <w:tmpl w:val="A698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815C1A"/>
    <w:multiLevelType w:val="multilevel"/>
    <w:tmpl w:val="5A0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AB51C2"/>
    <w:multiLevelType w:val="hybridMultilevel"/>
    <w:tmpl w:val="96E2F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6E5270"/>
    <w:multiLevelType w:val="hybridMultilevel"/>
    <w:tmpl w:val="BB181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50175C"/>
    <w:multiLevelType w:val="hybridMultilevel"/>
    <w:tmpl w:val="18ACF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4"/>
  </w:num>
  <w:num w:numId="5">
    <w:abstractNumId w:val="3"/>
  </w:num>
  <w:num w:numId="6">
    <w:abstractNumId w:val="2"/>
  </w:num>
  <w:num w:numId="7">
    <w:abstractNumId w:val="16"/>
  </w:num>
  <w:num w:numId="8">
    <w:abstractNumId w:val="9"/>
  </w:num>
  <w:num w:numId="9">
    <w:abstractNumId w:val="8"/>
  </w:num>
  <w:num w:numId="10">
    <w:abstractNumId w:val="5"/>
  </w:num>
  <w:num w:numId="11">
    <w:abstractNumId w:val="7"/>
  </w:num>
  <w:num w:numId="12">
    <w:abstractNumId w:val="15"/>
  </w:num>
  <w:num w:numId="13">
    <w:abstractNumId w:val="13"/>
  </w:num>
  <w:num w:numId="14">
    <w:abstractNumId w:val="14"/>
  </w:num>
  <w:num w:numId="15">
    <w:abstractNumId w:val="1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88"/>
    <w:rsid w:val="00001349"/>
    <w:rsid w:val="00003734"/>
    <w:rsid w:val="000128D3"/>
    <w:rsid w:val="00012B20"/>
    <w:rsid w:val="00022C71"/>
    <w:rsid w:val="0002364B"/>
    <w:rsid w:val="000250E4"/>
    <w:rsid w:val="00030490"/>
    <w:rsid w:val="00036853"/>
    <w:rsid w:val="00037666"/>
    <w:rsid w:val="00044D7E"/>
    <w:rsid w:val="00045F48"/>
    <w:rsid w:val="0004620A"/>
    <w:rsid w:val="00063936"/>
    <w:rsid w:val="00070637"/>
    <w:rsid w:val="00073A92"/>
    <w:rsid w:val="0007552B"/>
    <w:rsid w:val="000757EE"/>
    <w:rsid w:val="00075B3D"/>
    <w:rsid w:val="0008182F"/>
    <w:rsid w:val="0008208A"/>
    <w:rsid w:val="000832B1"/>
    <w:rsid w:val="00084FB3"/>
    <w:rsid w:val="00086539"/>
    <w:rsid w:val="00087C4F"/>
    <w:rsid w:val="000A5EE1"/>
    <w:rsid w:val="000B204E"/>
    <w:rsid w:val="000B21FE"/>
    <w:rsid w:val="000B2E4A"/>
    <w:rsid w:val="000B36D0"/>
    <w:rsid w:val="000B3C9C"/>
    <w:rsid w:val="000B45AB"/>
    <w:rsid w:val="000B4A86"/>
    <w:rsid w:val="000B4E96"/>
    <w:rsid w:val="000C24B9"/>
    <w:rsid w:val="000C5542"/>
    <w:rsid w:val="000C5AFD"/>
    <w:rsid w:val="000D062B"/>
    <w:rsid w:val="000D1685"/>
    <w:rsid w:val="000D1C9C"/>
    <w:rsid w:val="000D5AB1"/>
    <w:rsid w:val="000D6D9E"/>
    <w:rsid w:val="000E0AC1"/>
    <w:rsid w:val="000F5429"/>
    <w:rsid w:val="000F5562"/>
    <w:rsid w:val="000F63AE"/>
    <w:rsid w:val="001013D0"/>
    <w:rsid w:val="001064E8"/>
    <w:rsid w:val="00111670"/>
    <w:rsid w:val="00112012"/>
    <w:rsid w:val="00117031"/>
    <w:rsid w:val="00121778"/>
    <w:rsid w:val="00132DB3"/>
    <w:rsid w:val="00133123"/>
    <w:rsid w:val="001332ED"/>
    <w:rsid w:val="00134D74"/>
    <w:rsid w:val="00137378"/>
    <w:rsid w:val="00141FA2"/>
    <w:rsid w:val="00143CCE"/>
    <w:rsid w:val="00144639"/>
    <w:rsid w:val="00145111"/>
    <w:rsid w:val="00145392"/>
    <w:rsid w:val="001506EE"/>
    <w:rsid w:val="00154443"/>
    <w:rsid w:val="00155C63"/>
    <w:rsid w:val="00157822"/>
    <w:rsid w:val="00161C3B"/>
    <w:rsid w:val="00162CD3"/>
    <w:rsid w:val="00166227"/>
    <w:rsid w:val="00170FCA"/>
    <w:rsid w:val="00176CFD"/>
    <w:rsid w:val="00177F67"/>
    <w:rsid w:val="00183F6B"/>
    <w:rsid w:val="00185ED1"/>
    <w:rsid w:val="001921A3"/>
    <w:rsid w:val="00194A7F"/>
    <w:rsid w:val="001956E7"/>
    <w:rsid w:val="0019661F"/>
    <w:rsid w:val="00197FF4"/>
    <w:rsid w:val="001A03F8"/>
    <w:rsid w:val="001A07D3"/>
    <w:rsid w:val="001A37F9"/>
    <w:rsid w:val="001A52E1"/>
    <w:rsid w:val="001A760B"/>
    <w:rsid w:val="001B02AF"/>
    <w:rsid w:val="001B091E"/>
    <w:rsid w:val="001B17E5"/>
    <w:rsid w:val="001B3E18"/>
    <w:rsid w:val="001C2BDC"/>
    <w:rsid w:val="001C4548"/>
    <w:rsid w:val="001C4C38"/>
    <w:rsid w:val="001C6675"/>
    <w:rsid w:val="001D31DB"/>
    <w:rsid w:val="001D4C1A"/>
    <w:rsid w:val="001D7EE2"/>
    <w:rsid w:val="001E1587"/>
    <w:rsid w:val="001E405E"/>
    <w:rsid w:val="001F6C6D"/>
    <w:rsid w:val="00201F35"/>
    <w:rsid w:val="0020620E"/>
    <w:rsid w:val="00206B98"/>
    <w:rsid w:val="0021220A"/>
    <w:rsid w:val="00215051"/>
    <w:rsid w:val="002156F8"/>
    <w:rsid w:val="0022043B"/>
    <w:rsid w:val="00230E6A"/>
    <w:rsid w:val="00233780"/>
    <w:rsid w:val="00236091"/>
    <w:rsid w:val="0023734D"/>
    <w:rsid w:val="00244ABB"/>
    <w:rsid w:val="0025202E"/>
    <w:rsid w:val="00256011"/>
    <w:rsid w:val="002560B6"/>
    <w:rsid w:val="00261B28"/>
    <w:rsid w:val="00261C44"/>
    <w:rsid w:val="00267D5B"/>
    <w:rsid w:val="002715F8"/>
    <w:rsid w:val="00271B2F"/>
    <w:rsid w:val="002757FA"/>
    <w:rsid w:val="00276828"/>
    <w:rsid w:val="0027725C"/>
    <w:rsid w:val="00284580"/>
    <w:rsid w:val="00287568"/>
    <w:rsid w:val="002938B3"/>
    <w:rsid w:val="0029392E"/>
    <w:rsid w:val="00293C98"/>
    <w:rsid w:val="002951FC"/>
    <w:rsid w:val="002A47D0"/>
    <w:rsid w:val="002A58F3"/>
    <w:rsid w:val="002B0576"/>
    <w:rsid w:val="002B22B0"/>
    <w:rsid w:val="002B3AAA"/>
    <w:rsid w:val="002B42B4"/>
    <w:rsid w:val="002B47A9"/>
    <w:rsid w:val="002B5197"/>
    <w:rsid w:val="002B63DE"/>
    <w:rsid w:val="002E6861"/>
    <w:rsid w:val="002F291E"/>
    <w:rsid w:val="002F3277"/>
    <w:rsid w:val="00312A5D"/>
    <w:rsid w:val="0031754B"/>
    <w:rsid w:val="00324FBF"/>
    <w:rsid w:val="003260E6"/>
    <w:rsid w:val="00331C93"/>
    <w:rsid w:val="003443E0"/>
    <w:rsid w:val="0034747F"/>
    <w:rsid w:val="003506A6"/>
    <w:rsid w:val="0035301B"/>
    <w:rsid w:val="003542D7"/>
    <w:rsid w:val="00363B4A"/>
    <w:rsid w:val="00364417"/>
    <w:rsid w:val="0036561D"/>
    <w:rsid w:val="00370AAD"/>
    <w:rsid w:val="0037397D"/>
    <w:rsid w:val="00375DA6"/>
    <w:rsid w:val="0037646E"/>
    <w:rsid w:val="00380007"/>
    <w:rsid w:val="0038070D"/>
    <w:rsid w:val="00390683"/>
    <w:rsid w:val="003912AC"/>
    <w:rsid w:val="00392248"/>
    <w:rsid w:val="00394218"/>
    <w:rsid w:val="00395F3F"/>
    <w:rsid w:val="003A0C21"/>
    <w:rsid w:val="003A1D00"/>
    <w:rsid w:val="003A1EC5"/>
    <w:rsid w:val="003A616C"/>
    <w:rsid w:val="003A7AD2"/>
    <w:rsid w:val="003B07AB"/>
    <w:rsid w:val="003B1949"/>
    <w:rsid w:val="003B39C7"/>
    <w:rsid w:val="003B469B"/>
    <w:rsid w:val="003B49D8"/>
    <w:rsid w:val="003C019C"/>
    <w:rsid w:val="003C203C"/>
    <w:rsid w:val="003C4811"/>
    <w:rsid w:val="003C68AB"/>
    <w:rsid w:val="003C6B15"/>
    <w:rsid w:val="003D38B7"/>
    <w:rsid w:val="003F0A7F"/>
    <w:rsid w:val="003F1552"/>
    <w:rsid w:val="003F31CD"/>
    <w:rsid w:val="003F35F4"/>
    <w:rsid w:val="003F46B4"/>
    <w:rsid w:val="003F486A"/>
    <w:rsid w:val="003F4898"/>
    <w:rsid w:val="003F5009"/>
    <w:rsid w:val="0040076A"/>
    <w:rsid w:val="00401D69"/>
    <w:rsid w:val="00407EBD"/>
    <w:rsid w:val="004105E0"/>
    <w:rsid w:val="00417DF6"/>
    <w:rsid w:val="0042341B"/>
    <w:rsid w:val="004235EF"/>
    <w:rsid w:val="004237CD"/>
    <w:rsid w:val="00423A97"/>
    <w:rsid w:val="00426D3E"/>
    <w:rsid w:val="00432A32"/>
    <w:rsid w:val="00435ADA"/>
    <w:rsid w:val="00436B41"/>
    <w:rsid w:val="00443365"/>
    <w:rsid w:val="004435A6"/>
    <w:rsid w:val="00445F52"/>
    <w:rsid w:val="0044667E"/>
    <w:rsid w:val="00446D5F"/>
    <w:rsid w:val="004519F6"/>
    <w:rsid w:val="0045377E"/>
    <w:rsid w:val="00456473"/>
    <w:rsid w:val="00461273"/>
    <w:rsid w:val="00471861"/>
    <w:rsid w:val="00471CE4"/>
    <w:rsid w:val="00473117"/>
    <w:rsid w:val="004740D7"/>
    <w:rsid w:val="00474752"/>
    <w:rsid w:val="00477AD5"/>
    <w:rsid w:val="00486829"/>
    <w:rsid w:val="004908D5"/>
    <w:rsid w:val="004918C3"/>
    <w:rsid w:val="00492DAE"/>
    <w:rsid w:val="00496139"/>
    <w:rsid w:val="004A6FA2"/>
    <w:rsid w:val="004B268F"/>
    <w:rsid w:val="004B5A14"/>
    <w:rsid w:val="004C3F6E"/>
    <w:rsid w:val="004D052E"/>
    <w:rsid w:val="004D0892"/>
    <w:rsid w:val="004D2066"/>
    <w:rsid w:val="004D21FB"/>
    <w:rsid w:val="004E24B7"/>
    <w:rsid w:val="004E6A72"/>
    <w:rsid w:val="004E71A9"/>
    <w:rsid w:val="004F2B08"/>
    <w:rsid w:val="004F2E82"/>
    <w:rsid w:val="004F5BDF"/>
    <w:rsid w:val="00514E79"/>
    <w:rsid w:val="00521582"/>
    <w:rsid w:val="0052366E"/>
    <w:rsid w:val="00531CA0"/>
    <w:rsid w:val="00535CFF"/>
    <w:rsid w:val="005378B0"/>
    <w:rsid w:val="00543EA5"/>
    <w:rsid w:val="0054436C"/>
    <w:rsid w:val="00544C20"/>
    <w:rsid w:val="005472A5"/>
    <w:rsid w:val="00551D14"/>
    <w:rsid w:val="00553DEA"/>
    <w:rsid w:val="005545D6"/>
    <w:rsid w:val="0055461A"/>
    <w:rsid w:val="005554AF"/>
    <w:rsid w:val="005561E3"/>
    <w:rsid w:val="0056259E"/>
    <w:rsid w:val="00566679"/>
    <w:rsid w:val="00567785"/>
    <w:rsid w:val="005722E5"/>
    <w:rsid w:val="005856E5"/>
    <w:rsid w:val="00586643"/>
    <w:rsid w:val="005871FC"/>
    <w:rsid w:val="0059011A"/>
    <w:rsid w:val="005944C1"/>
    <w:rsid w:val="005A1460"/>
    <w:rsid w:val="005A20C0"/>
    <w:rsid w:val="005A2632"/>
    <w:rsid w:val="005A5FC2"/>
    <w:rsid w:val="005B4F14"/>
    <w:rsid w:val="005B5B23"/>
    <w:rsid w:val="005C13F6"/>
    <w:rsid w:val="005D11A5"/>
    <w:rsid w:val="005D4F54"/>
    <w:rsid w:val="005D5E2D"/>
    <w:rsid w:val="005E0E22"/>
    <w:rsid w:val="005E2C9C"/>
    <w:rsid w:val="005E2F1B"/>
    <w:rsid w:val="005E6013"/>
    <w:rsid w:val="005F02E8"/>
    <w:rsid w:val="005F1F15"/>
    <w:rsid w:val="005F2296"/>
    <w:rsid w:val="00604B3E"/>
    <w:rsid w:val="0060517D"/>
    <w:rsid w:val="00607C89"/>
    <w:rsid w:val="00612EE6"/>
    <w:rsid w:val="00620688"/>
    <w:rsid w:val="006210E2"/>
    <w:rsid w:val="006242BA"/>
    <w:rsid w:val="00625103"/>
    <w:rsid w:val="00625D2E"/>
    <w:rsid w:val="006360DD"/>
    <w:rsid w:val="00641315"/>
    <w:rsid w:val="00645EA2"/>
    <w:rsid w:val="00660531"/>
    <w:rsid w:val="00662000"/>
    <w:rsid w:val="00662280"/>
    <w:rsid w:val="00665972"/>
    <w:rsid w:val="006665B2"/>
    <w:rsid w:val="0067222A"/>
    <w:rsid w:val="0067362B"/>
    <w:rsid w:val="00673B6D"/>
    <w:rsid w:val="00675AB2"/>
    <w:rsid w:val="00681529"/>
    <w:rsid w:val="00681CEC"/>
    <w:rsid w:val="006836BE"/>
    <w:rsid w:val="00695673"/>
    <w:rsid w:val="0069648C"/>
    <w:rsid w:val="006A46E4"/>
    <w:rsid w:val="006B3999"/>
    <w:rsid w:val="006B4249"/>
    <w:rsid w:val="006B546B"/>
    <w:rsid w:val="006C00CD"/>
    <w:rsid w:val="006C7123"/>
    <w:rsid w:val="006C78CF"/>
    <w:rsid w:val="006D3A2B"/>
    <w:rsid w:val="006D6997"/>
    <w:rsid w:val="006D7A2B"/>
    <w:rsid w:val="006E2F51"/>
    <w:rsid w:val="006E31D9"/>
    <w:rsid w:val="006F20FC"/>
    <w:rsid w:val="006F40BA"/>
    <w:rsid w:val="006F491F"/>
    <w:rsid w:val="006F62BA"/>
    <w:rsid w:val="006F646C"/>
    <w:rsid w:val="0070087C"/>
    <w:rsid w:val="00702779"/>
    <w:rsid w:val="00702F66"/>
    <w:rsid w:val="00703683"/>
    <w:rsid w:val="00703B6D"/>
    <w:rsid w:val="00704009"/>
    <w:rsid w:val="00704295"/>
    <w:rsid w:val="007044CC"/>
    <w:rsid w:val="00711F43"/>
    <w:rsid w:val="0071288C"/>
    <w:rsid w:val="007171CC"/>
    <w:rsid w:val="00735E15"/>
    <w:rsid w:val="00736F70"/>
    <w:rsid w:val="00740BD0"/>
    <w:rsid w:val="007424F8"/>
    <w:rsid w:val="0074605A"/>
    <w:rsid w:val="00751F4B"/>
    <w:rsid w:val="00753F59"/>
    <w:rsid w:val="00754506"/>
    <w:rsid w:val="00755738"/>
    <w:rsid w:val="00755A20"/>
    <w:rsid w:val="0076324B"/>
    <w:rsid w:val="007651B9"/>
    <w:rsid w:val="00765CF9"/>
    <w:rsid w:val="007721BB"/>
    <w:rsid w:val="0077767E"/>
    <w:rsid w:val="00780359"/>
    <w:rsid w:val="0078265E"/>
    <w:rsid w:val="0078352E"/>
    <w:rsid w:val="00786E01"/>
    <w:rsid w:val="00796185"/>
    <w:rsid w:val="00797DE7"/>
    <w:rsid w:val="007A1C99"/>
    <w:rsid w:val="007B0F16"/>
    <w:rsid w:val="007B1A8E"/>
    <w:rsid w:val="007B2E60"/>
    <w:rsid w:val="007B6E7D"/>
    <w:rsid w:val="007C5091"/>
    <w:rsid w:val="007C645E"/>
    <w:rsid w:val="007C73E5"/>
    <w:rsid w:val="007D048B"/>
    <w:rsid w:val="007D08F8"/>
    <w:rsid w:val="007D20E3"/>
    <w:rsid w:val="007D7643"/>
    <w:rsid w:val="007E27D7"/>
    <w:rsid w:val="007E3981"/>
    <w:rsid w:val="007F0495"/>
    <w:rsid w:val="008104BC"/>
    <w:rsid w:val="0081198E"/>
    <w:rsid w:val="00812976"/>
    <w:rsid w:val="00815106"/>
    <w:rsid w:val="00817568"/>
    <w:rsid w:val="008250F0"/>
    <w:rsid w:val="00825F1F"/>
    <w:rsid w:val="0083277A"/>
    <w:rsid w:val="00833BB6"/>
    <w:rsid w:val="00845DEA"/>
    <w:rsid w:val="00846207"/>
    <w:rsid w:val="00850323"/>
    <w:rsid w:val="00851024"/>
    <w:rsid w:val="0085582C"/>
    <w:rsid w:val="008579BA"/>
    <w:rsid w:val="00857D8F"/>
    <w:rsid w:val="00860D71"/>
    <w:rsid w:val="00867BA2"/>
    <w:rsid w:val="00874D18"/>
    <w:rsid w:val="0088079E"/>
    <w:rsid w:val="00881288"/>
    <w:rsid w:val="0088227A"/>
    <w:rsid w:val="00884288"/>
    <w:rsid w:val="008A403C"/>
    <w:rsid w:val="008A420E"/>
    <w:rsid w:val="008A4D94"/>
    <w:rsid w:val="008B084F"/>
    <w:rsid w:val="008B1679"/>
    <w:rsid w:val="008B1D30"/>
    <w:rsid w:val="008B383E"/>
    <w:rsid w:val="008B5BE0"/>
    <w:rsid w:val="008C1DAE"/>
    <w:rsid w:val="008C5629"/>
    <w:rsid w:val="008D13B9"/>
    <w:rsid w:val="008D158E"/>
    <w:rsid w:val="008D2534"/>
    <w:rsid w:val="008D3BE1"/>
    <w:rsid w:val="008E38E6"/>
    <w:rsid w:val="008F0640"/>
    <w:rsid w:val="008F1A6B"/>
    <w:rsid w:val="008F5A06"/>
    <w:rsid w:val="008F716E"/>
    <w:rsid w:val="008F7340"/>
    <w:rsid w:val="00900424"/>
    <w:rsid w:val="0090211D"/>
    <w:rsid w:val="0091110C"/>
    <w:rsid w:val="0091234C"/>
    <w:rsid w:val="009129D9"/>
    <w:rsid w:val="00917300"/>
    <w:rsid w:val="009224E9"/>
    <w:rsid w:val="009229F6"/>
    <w:rsid w:val="00926D86"/>
    <w:rsid w:val="00931841"/>
    <w:rsid w:val="0093239C"/>
    <w:rsid w:val="009323C3"/>
    <w:rsid w:val="00935EDC"/>
    <w:rsid w:val="009436AF"/>
    <w:rsid w:val="00945DDB"/>
    <w:rsid w:val="00951C52"/>
    <w:rsid w:val="00954A86"/>
    <w:rsid w:val="0096744D"/>
    <w:rsid w:val="00973958"/>
    <w:rsid w:val="0097515A"/>
    <w:rsid w:val="0098015E"/>
    <w:rsid w:val="009815F3"/>
    <w:rsid w:val="009822D8"/>
    <w:rsid w:val="00983BD8"/>
    <w:rsid w:val="009878B1"/>
    <w:rsid w:val="0099493B"/>
    <w:rsid w:val="00996B85"/>
    <w:rsid w:val="00997A7C"/>
    <w:rsid w:val="009A360C"/>
    <w:rsid w:val="009A7182"/>
    <w:rsid w:val="009A7CEF"/>
    <w:rsid w:val="009B2C7E"/>
    <w:rsid w:val="009B3AB2"/>
    <w:rsid w:val="009B3B50"/>
    <w:rsid w:val="009B54F2"/>
    <w:rsid w:val="009C2727"/>
    <w:rsid w:val="009C3AF7"/>
    <w:rsid w:val="009D3C37"/>
    <w:rsid w:val="009D601F"/>
    <w:rsid w:val="009D7E69"/>
    <w:rsid w:val="009E1829"/>
    <w:rsid w:val="009F3071"/>
    <w:rsid w:val="009F366B"/>
    <w:rsid w:val="00A02D94"/>
    <w:rsid w:val="00A04903"/>
    <w:rsid w:val="00A05E47"/>
    <w:rsid w:val="00A1003A"/>
    <w:rsid w:val="00A1303C"/>
    <w:rsid w:val="00A211F8"/>
    <w:rsid w:val="00A233B5"/>
    <w:rsid w:val="00A260CB"/>
    <w:rsid w:val="00A279D6"/>
    <w:rsid w:val="00A36CC1"/>
    <w:rsid w:val="00A40EC8"/>
    <w:rsid w:val="00A4532C"/>
    <w:rsid w:val="00A51830"/>
    <w:rsid w:val="00A53744"/>
    <w:rsid w:val="00A5394E"/>
    <w:rsid w:val="00A560D9"/>
    <w:rsid w:val="00A649E9"/>
    <w:rsid w:val="00A6563E"/>
    <w:rsid w:val="00A65E96"/>
    <w:rsid w:val="00A66EAC"/>
    <w:rsid w:val="00A673FD"/>
    <w:rsid w:val="00A73ABB"/>
    <w:rsid w:val="00A7681D"/>
    <w:rsid w:val="00A77BAF"/>
    <w:rsid w:val="00A850D9"/>
    <w:rsid w:val="00A861E1"/>
    <w:rsid w:val="00A87BA2"/>
    <w:rsid w:val="00A87C37"/>
    <w:rsid w:val="00A9143A"/>
    <w:rsid w:val="00A91FA2"/>
    <w:rsid w:val="00A9293D"/>
    <w:rsid w:val="00A93538"/>
    <w:rsid w:val="00AA18B9"/>
    <w:rsid w:val="00AB1367"/>
    <w:rsid w:val="00AB3281"/>
    <w:rsid w:val="00AB7A5D"/>
    <w:rsid w:val="00AC20EF"/>
    <w:rsid w:val="00AC3AEF"/>
    <w:rsid w:val="00AC5175"/>
    <w:rsid w:val="00AC5FA4"/>
    <w:rsid w:val="00AD0559"/>
    <w:rsid w:val="00AD06DE"/>
    <w:rsid w:val="00AD278D"/>
    <w:rsid w:val="00AD3F1D"/>
    <w:rsid w:val="00AE728C"/>
    <w:rsid w:val="00AE79B2"/>
    <w:rsid w:val="00AF36C5"/>
    <w:rsid w:val="00AF44C4"/>
    <w:rsid w:val="00AF4990"/>
    <w:rsid w:val="00AF4CED"/>
    <w:rsid w:val="00AF521E"/>
    <w:rsid w:val="00AF6672"/>
    <w:rsid w:val="00AF7FCE"/>
    <w:rsid w:val="00B05B14"/>
    <w:rsid w:val="00B13170"/>
    <w:rsid w:val="00B1781A"/>
    <w:rsid w:val="00B17A69"/>
    <w:rsid w:val="00B2020D"/>
    <w:rsid w:val="00B2029E"/>
    <w:rsid w:val="00B276BC"/>
    <w:rsid w:val="00B34819"/>
    <w:rsid w:val="00B3782B"/>
    <w:rsid w:val="00B40AD2"/>
    <w:rsid w:val="00B42F46"/>
    <w:rsid w:val="00B4382E"/>
    <w:rsid w:val="00B442E8"/>
    <w:rsid w:val="00B46860"/>
    <w:rsid w:val="00B51C13"/>
    <w:rsid w:val="00B55222"/>
    <w:rsid w:val="00B56E1A"/>
    <w:rsid w:val="00B60B2A"/>
    <w:rsid w:val="00B656D9"/>
    <w:rsid w:val="00B66C68"/>
    <w:rsid w:val="00B67A0E"/>
    <w:rsid w:val="00B70FBC"/>
    <w:rsid w:val="00B727B5"/>
    <w:rsid w:val="00B73757"/>
    <w:rsid w:val="00B766EA"/>
    <w:rsid w:val="00B777F4"/>
    <w:rsid w:val="00B77F57"/>
    <w:rsid w:val="00B807A7"/>
    <w:rsid w:val="00B81E09"/>
    <w:rsid w:val="00B81E8E"/>
    <w:rsid w:val="00B83100"/>
    <w:rsid w:val="00B86BD8"/>
    <w:rsid w:val="00B90414"/>
    <w:rsid w:val="00B919AC"/>
    <w:rsid w:val="00BA03E6"/>
    <w:rsid w:val="00BB1847"/>
    <w:rsid w:val="00BB2F7E"/>
    <w:rsid w:val="00BB54BA"/>
    <w:rsid w:val="00BD671D"/>
    <w:rsid w:val="00BE3F4D"/>
    <w:rsid w:val="00BE58C9"/>
    <w:rsid w:val="00BF0735"/>
    <w:rsid w:val="00BF3246"/>
    <w:rsid w:val="00BF4D78"/>
    <w:rsid w:val="00BF73A2"/>
    <w:rsid w:val="00C00CF3"/>
    <w:rsid w:val="00C01012"/>
    <w:rsid w:val="00C02E6B"/>
    <w:rsid w:val="00C03580"/>
    <w:rsid w:val="00C05B3F"/>
    <w:rsid w:val="00C13686"/>
    <w:rsid w:val="00C15389"/>
    <w:rsid w:val="00C20411"/>
    <w:rsid w:val="00C21C62"/>
    <w:rsid w:val="00C21F49"/>
    <w:rsid w:val="00C2646E"/>
    <w:rsid w:val="00C34E34"/>
    <w:rsid w:val="00C43F08"/>
    <w:rsid w:val="00C451A8"/>
    <w:rsid w:val="00C453E7"/>
    <w:rsid w:val="00C549C0"/>
    <w:rsid w:val="00C54E8B"/>
    <w:rsid w:val="00C6079E"/>
    <w:rsid w:val="00C6148C"/>
    <w:rsid w:val="00C64736"/>
    <w:rsid w:val="00C64A2E"/>
    <w:rsid w:val="00C64B43"/>
    <w:rsid w:val="00C72485"/>
    <w:rsid w:val="00C74A6A"/>
    <w:rsid w:val="00C81EE9"/>
    <w:rsid w:val="00C82B2A"/>
    <w:rsid w:val="00C82E3C"/>
    <w:rsid w:val="00C83C21"/>
    <w:rsid w:val="00C87903"/>
    <w:rsid w:val="00C9189B"/>
    <w:rsid w:val="00C9250C"/>
    <w:rsid w:val="00CA25FA"/>
    <w:rsid w:val="00CA57B0"/>
    <w:rsid w:val="00CA77FB"/>
    <w:rsid w:val="00CB0F61"/>
    <w:rsid w:val="00CB2F2E"/>
    <w:rsid w:val="00CB6071"/>
    <w:rsid w:val="00CC4F19"/>
    <w:rsid w:val="00CC6180"/>
    <w:rsid w:val="00CC6820"/>
    <w:rsid w:val="00CC6DC0"/>
    <w:rsid w:val="00CC7F99"/>
    <w:rsid w:val="00CC7FB3"/>
    <w:rsid w:val="00CD1ADF"/>
    <w:rsid w:val="00CD30F7"/>
    <w:rsid w:val="00CD33FF"/>
    <w:rsid w:val="00CD661D"/>
    <w:rsid w:val="00CE089A"/>
    <w:rsid w:val="00CE45E8"/>
    <w:rsid w:val="00CE7A40"/>
    <w:rsid w:val="00CE7E97"/>
    <w:rsid w:val="00CF6278"/>
    <w:rsid w:val="00CF6B4B"/>
    <w:rsid w:val="00D01AE4"/>
    <w:rsid w:val="00D03617"/>
    <w:rsid w:val="00D03C24"/>
    <w:rsid w:val="00D058DF"/>
    <w:rsid w:val="00D11442"/>
    <w:rsid w:val="00D153E8"/>
    <w:rsid w:val="00D24354"/>
    <w:rsid w:val="00D25889"/>
    <w:rsid w:val="00D26697"/>
    <w:rsid w:val="00D31489"/>
    <w:rsid w:val="00D32640"/>
    <w:rsid w:val="00D34FCD"/>
    <w:rsid w:val="00D360B8"/>
    <w:rsid w:val="00D42128"/>
    <w:rsid w:val="00D45AAA"/>
    <w:rsid w:val="00D60309"/>
    <w:rsid w:val="00D60C9D"/>
    <w:rsid w:val="00D62E1F"/>
    <w:rsid w:val="00D70FDF"/>
    <w:rsid w:val="00D7275D"/>
    <w:rsid w:val="00D73185"/>
    <w:rsid w:val="00D73FF1"/>
    <w:rsid w:val="00D75426"/>
    <w:rsid w:val="00D77058"/>
    <w:rsid w:val="00D77C08"/>
    <w:rsid w:val="00D84491"/>
    <w:rsid w:val="00D85239"/>
    <w:rsid w:val="00DA6FE9"/>
    <w:rsid w:val="00DB2F77"/>
    <w:rsid w:val="00DB40D1"/>
    <w:rsid w:val="00DB46E1"/>
    <w:rsid w:val="00DB6E8F"/>
    <w:rsid w:val="00DD1224"/>
    <w:rsid w:val="00DD559E"/>
    <w:rsid w:val="00DD7B77"/>
    <w:rsid w:val="00DE111B"/>
    <w:rsid w:val="00DE33ED"/>
    <w:rsid w:val="00DF304C"/>
    <w:rsid w:val="00DF4EDC"/>
    <w:rsid w:val="00DF5781"/>
    <w:rsid w:val="00DF6ECE"/>
    <w:rsid w:val="00E01B77"/>
    <w:rsid w:val="00E04FB3"/>
    <w:rsid w:val="00E05B26"/>
    <w:rsid w:val="00E07BD1"/>
    <w:rsid w:val="00E102BD"/>
    <w:rsid w:val="00E12EBA"/>
    <w:rsid w:val="00E203EC"/>
    <w:rsid w:val="00E25054"/>
    <w:rsid w:val="00E26B8A"/>
    <w:rsid w:val="00E27114"/>
    <w:rsid w:val="00E27AAA"/>
    <w:rsid w:val="00E33B4F"/>
    <w:rsid w:val="00E35471"/>
    <w:rsid w:val="00E4246A"/>
    <w:rsid w:val="00E507B0"/>
    <w:rsid w:val="00E54C38"/>
    <w:rsid w:val="00E55081"/>
    <w:rsid w:val="00E55C23"/>
    <w:rsid w:val="00E56E48"/>
    <w:rsid w:val="00E57447"/>
    <w:rsid w:val="00E603C6"/>
    <w:rsid w:val="00E6454E"/>
    <w:rsid w:val="00E66998"/>
    <w:rsid w:val="00E7280B"/>
    <w:rsid w:val="00E80275"/>
    <w:rsid w:val="00E864A5"/>
    <w:rsid w:val="00E90336"/>
    <w:rsid w:val="00E90813"/>
    <w:rsid w:val="00E91FF4"/>
    <w:rsid w:val="00E95E64"/>
    <w:rsid w:val="00EA2FB6"/>
    <w:rsid w:val="00EB0B3C"/>
    <w:rsid w:val="00EB467A"/>
    <w:rsid w:val="00EC13EE"/>
    <w:rsid w:val="00EC3F51"/>
    <w:rsid w:val="00EC5CD3"/>
    <w:rsid w:val="00EC613B"/>
    <w:rsid w:val="00ED0974"/>
    <w:rsid w:val="00ED2BBC"/>
    <w:rsid w:val="00ED6D2A"/>
    <w:rsid w:val="00ED731D"/>
    <w:rsid w:val="00EF0752"/>
    <w:rsid w:val="00EF1A72"/>
    <w:rsid w:val="00EF4664"/>
    <w:rsid w:val="00EF507D"/>
    <w:rsid w:val="00EF6557"/>
    <w:rsid w:val="00F10ECD"/>
    <w:rsid w:val="00F168F1"/>
    <w:rsid w:val="00F17B2D"/>
    <w:rsid w:val="00F2507B"/>
    <w:rsid w:val="00F257E4"/>
    <w:rsid w:val="00F30F77"/>
    <w:rsid w:val="00F3301C"/>
    <w:rsid w:val="00F3767F"/>
    <w:rsid w:val="00F469CA"/>
    <w:rsid w:val="00F52319"/>
    <w:rsid w:val="00F573B4"/>
    <w:rsid w:val="00F60508"/>
    <w:rsid w:val="00F61776"/>
    <w:rsid w:val="00F62088"/>
    <w:rsid w:val="00F6359C"/>
    <w:rsid w:val="00F65775"/>
    <w:rsid w:val="00F660C5"/>
    <w:rsid w:val="00F66CCD"/>
    <w:rsid w:val="00F721E5"/>
    <w:rsid w:val="00F74561"/>
    <w:rsid w:val="00F76806"/>
    <w:rsid w:val="00F84034"/>
    <w:rsid w:val="00F86A80"/>
    <w:rsid w:val="00F91062"/>
    <w:rsid w:val="00F9631A"/>
    <w:rsid w:val="00FA0F9F"/>
    <w:rsid w:val="00FA1BFD"/>
    <w:rsid w:val="00FB3CFC"/>
    <w:rsid w:val="00FB71E2"/>
    <w:rsid w:val="00FB7CEA"/>
    <w:rsid w:val="00FC0E18"/>
    <w:rsid w:val="00FC15A3"/>
    <w:rsid w:val="00FC1EE7"/>
    <w:rsid w:val="00FC2FCE"/>
    <w:rsid w:val="00FC50B4"/>
    <w:rsid w:val="00FD05F9"/>
    <w:rsid w:val="00FD6C25"/>
    <w:rsid w:val="00FD702F"/>
    <w:rsid w:val="00FD76FF"/>
    <w:rsid w:val="00FE10B4"/>
    <w:rsid w:val="00FE2702"/>
    <w:rsid w:val="00FE3D1D"/>
    <w:rsid w:val="00FE5F01"/>
    <w:rsid w:val="00FF2355"/>
    <w:rsid w:val="00FF3A36"/>
    <w:rsid w:val="00FF4ABA"/>
    <w:rsid w:val="00FF55A3"/>
    <w:rsid w:val="00FF63B3"/>
    <w:rsid w:val="00FF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4A6FA2"/>
    <w:pPr>
      <w:spacing w:after="160" w:line="259" w:lineRule="auto"/>
      <w:ind w:left="720"/>
      <w:contextualSpacing/>
    </w:pPr>
  </w:style>
  <w:style w:type="character" w:customStyle="1" w:styleId="a5">
    <w:name w:val="Абзац списка Знак"/>
    <w:basedOn w:val="a0"/>
    <w:link w:val="a4"/>
    <w:uiPriority w:val="34"/>
    <w:rsid w:val="004A6FA2"/>
  </w:style>
  <w:style w:type="paragraph" w:styleId="a6">
    <w:name w:val="Balloon Text"/>
    <w:basedOn w:val="a"/>
    <w:link w:val="a7"/>
    <w:uiPriority w:val="99"/>
    <w:semiHidden/>
    <w:unhideWhenUsed/>
    <w:rsid w:val="004C3F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3F6E"/>
    <w:rPr>
      <w:rFonts w:ascii="Tahoma" w:hAnsi="Tahoma" w:cs="Tahoma"/>
      <w:sz w:val="16"/>
      <w:szCs w:val="16"/>
    </w:rPr>
  </w:style>
  <w:style w:type="paragraph" w:customStyle="1" w:styleId="Default">
    <w:name w:val="Default"/>
    <w:rsid w:val="00432A3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A27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8C1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5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55C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4A6FA2"/>
    <w:pPr>
      <w:spacing w:after="160" w:line="259" w:lineRule="auto"/>
      <w:ind w:left="720"/>
      <w:contextualSpacing/>
    </w:pPr>
  </w:style>
  <w:style w:type="character" w:customStyle="1" w:styleId="a5">
    <w:name w:val="Абзац списка Знак"/>
    <w:basedOn w:val="a0"/>
    <w:link w:val="a4"/>
    <w:uiPriority w:val="34"/>
    <w:rsid w:val="004A6FA2"/>
  </w:style>
  <w:style w:type="paragraph" w:styleId="a6">
    <w:name w:val="Balloon Text"/>
    <w:basedOn w:val="a"/>
    <w:link w:val="a7"/>
    <w:uiPriority w:val="99"/>
    <w:semiHidden/>
    <w:unhideWhenUsed/>
    <w:rsid w:val="004C3F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3F6E"/>
    <w:rPr>
      <w:rFonts w:ascii="Tahoma" w:hAnsi="Tahoma" w:cs="Tahoma"/>
      <w:sz w:val="16"/>
      <w:szCs w:val="16"/>
    </w:rPr>
  </w:style>
  <w:style w:type="paragraph" w:customStyle="1" w:styleId="Default">
    <w:name w:val="Default"/>
    <w:rsid w:val="00432A3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A27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8C1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5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55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344">
      <w:bodyDiv w:val="1"/>
      <w:marLeft w:val="0"/>
      <w:marRight w:val="0"/>
      <w:marTop w:val="0"/>
      <w:marBottom w:val="0"/>
      <w:divBdr>
        <w:top w:val="none" w:sz="0" w:space="0" w:color="auto"/>
        <w:left w:val="none" w:sz="0" w:space="0" w:color="auto"/>
        <w:bottom w:val="none" w:sz="0" w:space="0" w:color="auto"/>
        <w:right w:val="none" w:sz="0" w:space="0" w:color="auto"/>
      </w:divBdr>
    </w:div>
    <w:div w:id="61022887">
      <w:bodyDiv w:val="1"/>
      <w:marLeft w:val="0"/>
      <w:marRight w:val="0"/>
      <w:marTop w:val="0"/>
      <w:marBottom w:val="0"/>
      <w:divBdr>
        <w:top w:val="none" w:sz="0" w:space="0" w:color="auto"/>
        <w:left w:val="none" w:sz="0" w:space="0" w:color="auto"/>
        <w:bottom w:val="none" w:sz="0" w:space="0" w:color="auto"/>
        <w:right w:val="none" w:sz="0" w:space="0" w:color="auto"/>
      </w:divBdr>
    </w:div>
    <w:div w:id="68625728">
      <w:bodyDiv w:val="1"/>
      <w:marLeft w:val="0"/>
      <w:marRight w:val="0"/>
      <w:marTop w:val="0"/>
      <w:marBottom w:val="0"/>
      <w:divBdr>
        <w:top w:val="none" w:sz="0" w:space="0" w:color="auto"/>
        <w:left w:val="none" w:sz="0" w:space="0" w:color="auto"/>
        <w:bottom w:val="none" w:sz="0" w:space="0" w:color="auto"/>
        <w:right w:val="none" w:sz="0" w:space="0" w:color="auto"/>
      </w:divBdr>
    </w:div>
    <w:div w:id="141701360">
      <w:bodyDiv w:val="1"/>
      <w:marLeft w:val="0"/>
      <w:marRight w:val="0"/>
      <w:marTop w:val="0"/>
      <w:marBottom w:val="0"/>
      <w:divBdr>
        <w:top w:val="none" w:sz="0" w:space="0" w:color="auto"/>
        <w:left w:val="none" w:sz="0" w:space="0" w:color="auto"/>
        <w:bottom w:val="none" w:sz="0" w:space="0" w:color="auto"/>
        <w:right w:val="none" w:sz="0" w:space="0" w:color="auto"/>
      </w:divBdr>
    </w:div>
    <w:div w:id="205919883">
      <w:bodyDiv w:val="1"/>
      <w:marLeft w:val="0"/>
      <w:marRight w:val="0"/>
      <w:marTop w:val="0"/>
      <w:marBottom w:val="0"/>
      <w:divBdr>
        <w:top w:val="none" w:sz="0" w:space="0" w:color="auto"/>
        <w:left w:val="none" w:sz="0" w:space="0" w:color="auto"/>
        <w:bottom w:val="none" w:sz="0" w:space="0" w:color="auto"/>
        <w:right w:val="none" w:sz="0" w:space="0" w:color="auto"/>
      </w:divBdr>
    </w:div>
    <w:div w:id="300500100">
      <w:bodyDiv w:val="1"/>
      <w:marLeft w:val="0"/>
      <w:marRight w:val="0"/>
      <w:marTop w:val="0"/>
      <w:marBottom w:val="0"/>
      <w:divBdr>
        <w:top w:val="none" w:sz="0" w:space="0" w:color="auto"/>
        <w:left w:val="none" w:sz="0" w:space="0" w:color="auto"/>
        <w:bottom w:val="none" w:sz="0" w:space="0" w:color="auto"/>
        <w:right w:val="none" w:sz="0" w:space="0" w:color="auto"/>
      </w:divBdr>
    </w:div>
    <w:div w:id="313686014">
      <w:bodyDiv w:val="1"/>
      <w:marLeft w:val="0"/>
      <w:marRight w:val="0"/>
      <w:marTop w:val="0"/>
      <w:marBottom w:val="0"/>
      <w:divBdr>
        <w:top w:val="none" w:sz="0" w:space="0" w:color="auto"/>
        <w:left w:val="none" w:sz="0" w:space="0" w:color="auto"/>
        <w:bottom w:val="none" w:sz="0" w:space="0" w:color="auto"/>
        <w:right w:val="none" w:sz="0" w:space="0" w:color="auto"/>
      </w:divBdr>
    </w:div>
    <w:div w:id="388114557">
      <w:bodyDiv w:val="1"/>
      <w:marLeft w:val="0"/>
      <w:marRight w:val="0"/>
      <w:marTop w:val="0"/>
      <w:marBottom w:val="0"/>
      <w:divBdr>
        <w:top w:val="none" w:sz="0" w:space="0" w:color="auto"/>
        <w:left w:val="none" w:sz="0" w:space="0" w:color="auto"/>
        <w:bottom w:val="none" w:sz="0" w:space="0" w:color="auto"/>
        <w:right w:val="none" w:sz="0" w:space="0" w:color="auto"/>
      </w:divBdr>
    </w:div>
    <w:div w:id="506016211">
      <w:bodyDiv w:val="1"/>
      <w:marLeft w:val="0"/>
      <w:marRight w:val="0"/>
      <w:marTop w:val="0"/>
      <w:marBottom w:val="0"/>
      <w:divBdr>
        <w:top w:val="none" w:sz="0" w:space="0" w:color="auto"/>
        <w:left w:val="none" w:sz="0" w:space="0" w:color="auto"/>
        <w:bottom w:val="none" w:sz="0" w:space="0" w:color="auto"/>
        <w:right w:val="none" w:sz="0" w:space="0" w:color="auto"/>
      </w:divBdr>
    </w:div>
    <w:div w:id="575214236">
      <w:bodyDiv w:val="1"/>
      <w:marLeft w:val="0"/>
      <w:marRight w:val="0"/>
      <w:marTop w:val="0"/>
      <w:marBottom w:val="0"/>
      <w:divBdr>
        <w:top w:val="none" w:sz="0" w:space="0" w:color="auto"/>
        <w:left w:val="none" w:sz="0" w:space="0" w:color="auto"/>
        <w:bottom w:val="none" w:sz="0" w:space="0" w:color="auto"/>
        <w:right w:val="none" w:sz="0" w:space="0" w:color="auto"/>
      </w:divBdr>
    </w:div>
    <w:div w:id="588537424">
      <w:bodyDiv w:val="1"/>
      <w:marLeft w:val="0"/>
      <w:marRight w:val="0"/>
      <w:marTop w:val="0"/>
      <w:marBottom w:val="0"/>
      <w:divBdr>
        <w:top w:val="none" w:sz="0" w:space="0" w:color="auto"/>
        <w:left w:val="none" w:sz="0" w:space="0" w:color="auto"/>
        <w:bottom w:val="none" w:sz="0" w:space="0" w:color="auto"/>
        <w:right w:val="none" w:sz="0" w:space="0" w:color="auto"/>
      </w:divBdr>
    </w:div>
    <w:div w:id="853231730">
      <w:bodyDiv w:val="1"/>
      <w:marLeft w:val="0"/>
      <w:marRight w:val="0"/>
      <w:marTop w:val="0"/>
      <w:marBottom w:val="0"/>
      <w:divBdr>
        <w:top w:val="none" w:sz="0" w:space="0" w:color="auto"/>
        <w:left w:val="none" w:sz="0" w:space="0" w:color="auto"/>
        <w:bottom w:val="none" w:sz="0" w:space="0" w:color="auto"/>
        <w:right w:val="none" w:sz="0" w:space="0" w:color="auto"/>
      </w:divBdr>
    </w:div>
    <w:div w:id="875311121">
      <w:bodyDiv w:val="1"/>
      <w:marLeft w:val="0"/>
      <w:marRight w:val="0"/>
      <w:marTop w:val="0"/>
      <w:marBottom w:val="0"/>
      <w:divBdr>
        <w:top w:val="none" w:sz="0" w:space="0" w:color="auto"/>
        <w:left w:val="none" w:sz="0" w:space="0" w:color="auto"/>
        <w:bottom w:val="none" w:sz="0" w:space="0" w:color="auto"/>
        <w:right w:val="none" w:sz="0" w:space="0" w:color="auto"/>
      </w:divBdr>
    </w:div>
    <w:div w:id="911348784">
      <w:bodyDiv w:val="1"/>
      <w:marLeft w:val="0"/>
      <w:marRight w:val="0"/>
      <w:marTop w:val="0"/>
      <w:marBottom w:val="0"/>
      <w:divBdr>
        <w:top w:val="none" w:sz="0" w:space="0" w:color="auto"/>
        <w:left w:val="none" w:sz="0" w:space="0" w:color="auto"/>
        <w:bottom w:val="none" w:sz="0" w:space="0" w:color="auto"/>
        <w:right w:val="none" w:sz="0" w:space="0" w:color="auto"/>
      </w:divBdr>
    </w:div>
    <w:div w:id="923731812">
      <w:bodyDiv w:val="1"/>
      <w:marLeft w:val="0"/>
      <w:marRight w:val="0"/>
      <w:marTop w:val="0"/>
      <w:marBottom w:val="0"/>
      <w:divBdr>
        <w:top w:val="none" w:sz="0" w:space="0" w:color="auto"/>
        <w:left w:val="none" w:sz="0" w:space="0" w:color="auto"/>
        <w:bottom w:val="none" w:sz="0" w:space="0" w:color="auto"/>
        <w:right w:val="none" w:sz="0" w:space="0" w:color="auto"/>
      </w:divBdr>
    </w:div>
    <w:div w:id="1094084154">
      <w:bodyDiv w:val="1"/>
      <w:marLeft w:val="0"/>
      <w:marRight w:val="0"/>
      <w:marTop w:val="0"/>
      <w:marBottom w:val="0"/>
      <w:divBdr>
        <w:top w:val="none" w:sz="0" w:space="0" w:color="auto"/>
        <w:left w:val="none" w:sz="0" w:space="0" w:color="auto"/>
        <w:bottom w:val="none" w:sz="0" w:space="0" w:color="auto"/>
        <w:right w:val="none" w:sz="0" w:space="0" w:color="auto"/>
      </w:divBdr>
    </w:div>
    <w:div w:id="1116366275">
      <w:bodyDiv w:val="1"/>
      <w:marLeft w:val="0"/>
      <w:marRight w:val="0"/>
      <w:marTop w:val="0"/>
      <w:marBottom w:val="0"/>
      <w:divBdr>
        <w:top w:val="none" w:sz="0" w:space="0" w:color="auto"/>
        <w:left w:val="none" w:sz="0" w:space="0" w:color="auto"/>
        <w:bottom w:val="none" w:sz="0" w:space="0" w:color="auto"/>
        <w:right w:val="none" w:sz="0" w:space="0" w:color="auto"/>
      </w:divBdr>
    </w:div>
    <w:div w:id="1144202886">
      <w:bodyDiv w:val="1"/>
      <w:marLeft w:val="0"/>
      <w:marRight w:val="0"/>
      <w:marTop w:val="0"/>
      <w:marBottom w:val="0"/>
      <w:divBdr>
        <w:top w:val="none" w:sz="0" w:space="0" w:color="auto"/>
        <w:left w:val="none" w:sz="0" w:space="0" w:color="auto"/>
        <w:bottom w:val="none" w:sz="0" w:space="0" w:color="auto"/>
        <w:right w:val="none" w:sz="0" w:space="0" w:color="auto"/>
      </w:divBdr>
    </w:div>
    <w:div w:id="1263874175">
      <w:bodyDiv w:val="1"/>
      <w:marLeft w:val="0"/>
      <w:marRight w:val="0"/>
      <w:marTop w:val="0"/>
      <w:marBottom w:val="0"/>
      <w:divBdr>
        <w:top w:val="none" w:sz="0" w:space="0" w:color="auto"/>
        <w:left w:val="none" w:sz="0" w:space="0" w:color="auto"/>
        <w:bottom w:val="none" w:sz="0" w:space="0" w:color="auto"/>
        <w:right w:val="none" w:sz="0" w:space="0" w:color="auto"/>
      </w:divBdr>
    </w:div>
    <w:div w:id="1333223767">
      <w:bodyDiv w:val="1"/>
      <w:marLeft w:val="0"/>
      <w:marRight w:val="0"/>
      <w:marTop w:val="0"/>
      <w:marBottom w:val="0"/>
      <w:divBdr>
        <w:top w:val="none" w:sz="0" w:space="0" w:color="auto"/>
        <w:left w:val="none" w:sz="0" w:space="0" w:color="auto"/>
        <w:bottom w:val="none" w:sz="0" w:space="0" w:color="auto"/>
        <w:right w:val="none" w:sz="0" w:space="0" w:color="auto"/>
      </w:divBdr>
    </w:div>
    <w:div w:id="1421565009">
      <w:bodyDiv w:val="1"/>
      <w:marLeft w:val="0"/>
      <w:marRight w:val="0"/>
      <w:marTop w:val="0"/>
      <w:marBottom w:val="0"/>
      <w:divBdr>
        <w:top w:val="none" w:sz="0" w:space="0" w:color="auto"/>
        <w:left w:val="none" w:sz="0" w:space="0" w:color="auto"/>
        <w:bottom w:val="none" w:sz="0" w:space="0" w:color="auto"/>
        <w:right w:val="none" w:sz="0" w:space="0" w:color="auto"/>
      </w:divBdr>
    </w:div>
    <w:div w:id="1425492175">
      <w:bodyDiv w:val="1"/>
      <w:marLeft w:val="0"/>
      <w:marRight w:val="0"/>
      <w:marTop w:val="0"/>
      <w:marBottom w:val="0"/>
      <w:divBdr>
        <w:top w:val="none" w:sz="0" w:space="0" w:color="auto"/>
        <w:left w:val="none" w:sz="0" w:space="0" w:color="auto"/>
        <w:bottom w:val="none" w:sz="0" w:space="0" w:color="auto"/>
        <w:right w:val="none" w:sz="0" w:space="0" w:color="auto"/>
      </w:divBdr>
    </w:div>
    <w:div w:id="1537502167">
      <w:bodyDiv w:val="1"/>
      <w:marLeft w:val="0"/>
      <w:marRight w:val="0"/>
      <w:marTop w:val="0"/>
      <w:marBottom w:val="0"/>
      <w:divBdr>
        <w:top w:val="none" w:sz="0" w:space="0" w:color="auto"/>
        <w:left w:val="none" w:sz="0" w:space="0" w:color="auto"/>
        <w:bottom w:val="none" w:sz="0" w:space="0" w:color="auto"/>
        <w:right w:val="none" w:sz="0" w:space="0" w:color="auto"/>
      </w:divBdr>
    </w:div>
    <w:div w:id="1662780131">
      <w:bodyDiv w:val="1"/>
      <w:marLeft w:val="0"/>
      <w:marRight w:val="0"/>
      <w:marTop w:val="0"/>
      <w:marBottom w:val="0"/>
      <w:divBdr>
        <w:top w:val="none" w:sz="0" w:space="0" w:color="auto"/>
        <w:left w:val="none" w:sz="0" w:space="0" w:color="auto"/>
        <w:bottom w:val="none" w:sz="0" w:space="0" w:color="auto"/>
        <w:right w:val="none" w:sz="0" w:space="0" w:color="auto"/>
      </w:divBdr>
    </w:div>
    <w:div w:id="1708794607">
      <w:bodyDiv w:val="1"/>
      <w:marLeft w:val="0"/>
      <w:marRight w:val="0"/>
      <w:marTop w:val="0"/>
      <w:marBottom w:val="0"/>
      <w:divBdr>
        <w:top w:val="none" w:sz="0" w:space="0" w:color="auto"/>
        <w:left w:val="none" w:sz="0" w:space="0" w:color="auto"/>
        <w:bottom w:val="none" w:sz="0" w:space="0" w:color="auto"/>
        <w:right w:val="none" w:sz="0" w:space="0" w:color="auto"/>
      </w:divBdr>
    </w:div>
    <w:div w:id="1748267145">
      <w:bodyDiv w:val="1"/>
      <w:marLeft w:val="0"/>
      <w:marRight w:val="0"/>
      <w:marTop w:val="0"/>
      <w:marBottom w:val="0"/>
      <w:divBdr>
        <w:top w:val="none" w:sz="0" w:space="0" w:color="auto"/>
        <w:left w:val="none" w:sz="0" w:space="0" w:color="auto"/>
        <w:bottom w:val="none" w:sz="0" w:space="0" w:color="auto"/>
        <w:right w:val="none" w:sz="0" w:space="0" w:color="auto"/>
      </w:divBdr>
    </w:div>
    <w:div w:id="1793669912">
      <w:bodyDiv w:val="1"/>
      <w:marLeft w:val="0"/>
      <w:marRight w:val="0"/>
      <w:marTop w:val="0"/>
      <w:marBottom w:val="0"/>
      <w:divBdr>
        <w:top w:val="none" w:sz="0" w:space="0" w:color="auto"/>
        <w:left w:val="none" w:sz="0" w:space="0" w:color="auto"/>
        <w:bottom w:val="none" w:sz="0" w:space="0" w:color="auto"/>
        <w:right w:val="none" w:sz="0" w:space="0" w:color="auto"/>
      </w:divBdr>
    </w:div>
    <w:div w:id="1815677057">
      <w:bodyDiv w:val="1"/>
      <w:marLeft w:val="0"/>
      <w:marRight w:val="0"/>
      <w:marTop w:val="0"/>
      <w:marBottom w:val="0"/>
      <w:divBdr>
        <w:top w:val="none" w:sz="0" w:space="0" w:color="auto"/>
        <w:left w:val="none" w:sz="0" w:space="0" w:color="auto"/>
        <w:bottom w:val="none" w:sz="0" w:space="0" w:color="auto"/>
        <w:right w:val="none" w:sz="0" w:space="0" w:color="auto"/>
      </w:divBdr>
    </w:div>
    <w:div w:id="1914851263">
      <w:bodyDiv w:val="1"/>
      <w:marLeft w:val="0"/>
      <w:marRight w:val="0"/>
      <w:marTop w:val="0"/>
      <w:marBottom w:val="0"/>
      <w:divBdr>
        <w:top w:val="none" w:sz="0" w:space="0" w:color="auto"/>
        <w:left w:val="none" w:sz="0" w:space="0" w:color="auto"/>
        <w:bottom w:val="none" w:sz="0" w:space="0" w:color="auto"/>
        <w:right w:val="none" w:sz="0" w:space="0" w:color="auto"/>
      </w:divBdr>
    </w:div>
    <w:div w:id="1932271904">
      <w:bodyDiv w:val="1"/>
      <w:marLeft w:val="0"/>
      <w:marRight w:val="0"/>
      <w:marTop w:val="0"/>
      <w:marBottom w:val="0"/>
      <w:divBdr>
        <w:top w:val="none" w:sz="0" w:space="0" w:color="auto"/>
        <w:left w:val="none" w:sz="0" w:space="0" w:color="auto"/>
        <w:bottom w:val="none" w:sz="0" w:space="0" w:color="auto"/>
        <w:right w:val="none" w:sz="0" w:space="0" w:color="auto"/>
      </w:divBdr>
    </w:div>
    <w:div w:id="1991443392">
      <w:bodyDiv w:val="1"/>
      <w:marLeft w:val="0"/>
      <w:marRight w:val="0"/>
      <w:marTop w:val="0"/>
      <w:marBottom w:val="0"/>
      <w:divBdr>
        <w:top w:val="none" w:sz="0" w:space="0" w:color="auto"/>
        <w:left w:val="none" w:sz="0" w:space="0" w:color="auto"/>
        <w:bottom w:val="none" w:sz="0" w:space="0" w:color="auto"/>
        <w:right w:val="none" w:sz="0" w:space="0" w:color="auto"/>
      </w:divBdr>
    </w:div>
    <w:div w:id="2068262331">
      <w:bodyDiv w:val="1"/>
      <w:marLeft w:val="0"/>
      <w:marRight w:val="0"/>
      <w:marTop w:val="0"/>
      <w:marBottom w:val="0"/>
      <w:divBdr>
        <w:top w:val="none" w:sz="0" w:space="0" w:color="auto"/>
        <w:left w:val="none" w:sz="0" w:space="0" w:color="auto"/>
        <w:bottom w:val="none" w:sz="0" w:space="0" w:color="auto"/>
        <w:right w:val="none" w:sz="0" w:space="0" w:color="auto"/>
      </w:divBdr>
    </w:div>
    <w:div w:id="21017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Образовательные организации Ленинградской области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44CB-445F-90E0-FA5D9F62C7A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44CB-445F-90E0-FA5D9F62C7A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44CB-445F-90E0-FA5D9F62C7A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44CB-445F-90E0-FA5D9F62C7A3}"/>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Лист1!$A$2:$A$6</c:f>
              <c:strCache>
                <c:ptCount val="5"/>
                <c:pt idx="0">
                  <c:v>МБОУ «КСОШ№4» Кингисеппский р-н</c:v>
                </c:pt>
                <c:pt idx="1">
                  <c:v>МБОУ «Шлиссельбургская СОШ№1» Кировский р-н</c:v>
                </c:pt>
                <c:pt idx="2">
                  <c:v>МОУ «Громовская СОШ» Приозерский р-н</c:v>
                </c:pt>
                <c:pt idx="3">
                  <c:v>МОУ "Гимназия №5"Сосновоборский г/ о</c:v>
                </c:pt>
                <c:pt idx="4">
                  <c:v>МОУ "Гимназия" г. Сертолово    Всеволожский р-н</c:v>
                </c:pt>
              </c:strCache>
            </c:strRef>
          </c:cat>
          <c:val>
            <c:numRef>
              <c:f>Лист1!$B$2:$B$6</c:f>
              <c:numCache>
                <c:formatCode>General</c:formatCode>
                <c:ptCount val="5"/>
                <c:pt idx="0">
                  <c:v>51</c:v>
                </c:pt>
                <c:pt idx="1">
                  <c:v>80</c:v>
                </c:pt>
                <c:pt idx="2">
                  <c:v>10</c:v>
                </c:pt>
                <c:pt idx="3">
                  <c:v>35</c:v>
                </c:pt>
                <c:pt idx="4">
                  <c:v>29</c:v>
                </c:pt>
              </c:numCache>
            </c:numRef>
          </c:val>
          <c:extLst xmlns:c16r2="http://schemas.microsoft.com/office/drawing/2015/06/chart">
            <c:ext xmlns:c16="http://schemas.microsoft.com/office/drawing/2014/chart" uri="{C3380CC4-5D6E-409C-BE32-E72D297353CC}">
              <c16:uniqueId val="{00000000-6F05-40CD-ADD5-F5A988E9A528}"/>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0994814258880004"/>
          <c:y val="0.3281707027564042"/>
          <c:w val="0.38574383371706972"/>
          <c:h val="0.562457283414693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анализ освоения прикладных видов физической (умение плавать)</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умею хорошо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МОУ «Гимназия»г. Сертолово</c:v>
                </c:pt>
                <c:pt idx="1">
                  <c:v>МБОУ «КСОШ№4»</c:v>
                </c:pt>
                <c:pt idx="2">
                  <c:v>МБОУ «Шлиссельбургская СОШ№1»</c:v>
                </c:pt>
                <c:pt idx="3">
                  <c:v>МОУ «Громовская СОШ»</c:v>
                </c:pt>
                <c:pt idx="4">
                  <c:v>МОУ "Гимназия №5"</c:v>
                </c:pt>
              </c:strCache>
            </c:strRef>
          </c:cat>
          <c:val>
            <c:numRef>
              <c:f>Лист1!$B$2:$B$6</c:f>
              <c:numCache>
                <c:formatCode>General</c:formatCode>
                <c:ptCount val="5"/>
                <c:pt idx="0">
                  <c:v>6</c:v>
                </c:pt>
                <c:pt idx="1">
                  <c:v>8</c:v>
                </c:pt>
                <c:pt idx="2">
                  <c:v>8</c:v>
                </c:pt>
                <c:pt idx="3">
                  <c:v>0</c:v>
                </c:pt>
                <c:pt idx="4">
                  <c:v>2</c:v>
                </c:pt>
              </c:numCache>
            </c:numRef>
          </c:val>
          <c:extLst xmlns:c16r2="http://schemas.microsoft.com/office/drawing/2015/06/chart">
            <c:ext xmlns:c16="http://schemas.microsoft.com/office/drawing/2014/chart" uri="{C3380CC4-5D6E-409C-BE32-E72D297353CC}">
              <c16:uniqueId val="{00000000-F20F-4A1D-9478-55DB3C98D28C}"/>
            </c:ext>
          </c:extLst>
        </c:ser>
        <c:ser>
          <c:idx val="1"/>
          <c:order val="1"/>
          <c:tx>
            <c:strRef>
              <c:f>Лист1!$C$1</c:f>
              <c:strCache>
                <c:ptCount val="1"/>
                <c:pt idx="0">
                  <c:v>умею неплохо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МОУ «Гимназия»г. Сертолово</c:v>
                </c:pt>
                <c:pt idx="1">
                  <c:v>МБОУ «КСОШ№4»</c:v>
                </c:pt>
                <c:pt idx="2">
                  <c:v>МБОУ «Шлиссельбургская СОШ№1»</c:v>
                </c:pt>
                <c:pt idx="3">
                  <c:v>МОУ «Громовская СОШ»</c:v>
                </c:pt>
                <c:pt idx="4">
                  <c:v>МОУ "Гимназия №5"</c:v>
                </c:pt>
              </c:strCache>
            </c:strRef>
          </c:cat>
          <c:val>
            <c:numRef>
              <c:f>Лист1!$C$2:$C$6</c:f>
              <c:numCache>
                <c:formatCode>General</c:formatCode>
                <c:ptCount val="5"/>
                <c:pt idx="0">
                  <c:v>13</c:v>
                </c:pt>
                <c:pt idx="1">
                  <c:v>6</c:v>
                </c:pt>
                <c:pt idx="2">
                  <c:v>12</c:v>
                </c:pt>
                <c:pt idx="3">
                  <c:v>2</c:v>
                </c:pt>
                <c:pt idx="4">
                  <c:v>6</c:v>
                </c:pt>
              </c:numCache>
            </c:numRef>
          </c:val>
          <c:extLst xmlns:c16r2="http://schemas.microsoft.com/office/drawing/2015/06/chart">
            <c:ext xmlns:c16="http://schemas.microsoft.com/office/drawing/2014/chart" uri="{C3380CC4-5D6E-409C-BE32-E72D297353CC}">
              <c16:uniqueId val="{00000001-F20F-4A1D-9478-55DB3C98D28C}"/>
            </c:ext>
          </c:extLst>
        </c:ser>
        <c:ser>
          <c:idx val="2"/>
          <c:order val="2"/>
          <c:tx>
            <c:strRef>
              <c:f>Лист1!$D$1</c:f>
              <c:strCache>
                <c:ptCount val="1"/>
                <c:pt idx="0">
                  <c:v>умею плохо</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МОУ «Гимназия»г. Сертолово</c:v>
                </c:pt>
                <c:pt idx="1">
                  <c:v>МБОУ «КСОШ№4»</c:v>
                </c:pt>
                <c:pt idx="2">
                  <c:v>МБОУ «Шлиссельбургская СОШ№1»</c:v>
                </c:pt>
                <c:pt idx="3">
                  <c:v>МОУ «Громовская СОШ»</c:v>
                </c:pt>
                <c:pt idx="4">
                  <c:v>МОУ "Гимназия №5"</c:v>
                </c:pt>
              </c:strCache>
            </c:strRef>
          </c:cat>
          <c:val>
            <c:numRef>
              <c:f>Лист1!$D$2:$D$6</c:f>
              <c:numCache>
                <c:formatCode>General</c:formatCode>
                <c:ptCount val="5"/>
                <c:pt idx="0">
                  <c:v>0</c:v>
                </c:pt>
                <c:pt idx="1">
                  <c:v>4</c:v>
                </c:pt>
                <c:pt idx="2">
                  <c:v>3</c:v>
                </c:pt>
                <c:pt idx="3">
                  <c:v>3</c:v>
                </c:pt>
                <c:pt idx="4">
                  <c:v>3</c:v>
                </c:pt>
              </c:numCache>
            </c:numRef>
          </c:val>
          <c:extLst xmlns:c16r2="http://schemas.microsoft.com/office/drawing/2015/06/chart">
            <c:ext xmlns:c16="http://schemas.microsoft.com/office/drawing/2014/chart" uri="{C3380CC4-5D6E-409C-BE32-E72D297353CC}">
              <c16:uniqueId val="{00000002-F20F-4A1D-9478-55DB3C98D28C}"/>
            </c:ext>
          </c:extLst>
        </c:ser>
        <c:ser>
          <c:idx val="3"/>
          <c:order val="3"/>
          <c:tx>
            <c:strRef>
              <c:f>Лист1!$E$1</c:f>
              <c:strCache>
                <c:ptCount val="1"/>
                <c:pt idx="0">
                  <c:v>не умею</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МОУ «Гимназия»г. Сертолово</c:v>
                </c:pt>
                <c:pt idx="1">
                  <c:v>МБОУ «КСОШ№4»</c:v>
                </c:pt>
                <c:pt idx="2">
                  <c:v>МБОУ «Шлиссельбургская СОШ№1»</c:v>
                </c:pt>
                <c:pt idx="3">
                  <c:v>МОУ «Громовская СОШ»</c:v>
                </c:pt>
                <c:pt idx="4">
                  <c:v>МОУ "Гимназия №5"</c:v>
                </c:pt>
              </c:strCache>
            </c:strRef>
          </c:cat>
          <c:val>
            <c:numRef>
              <c:f>Лист1!$E$2:$E$6</c:f>
              <c:numCache>
                <c:formatCode>General</c:formatCode>
                <c:ptCount val="5"/>
                <c:pt idx="0">
                  <c:v>2</c:v>
                </c:pt>
                <c:pt idx="1">
                  <c:v>0</c:v>
                </c:pt>
                <c:pt idx="2">
                  <c:v>0</c:v>
                </c:pt>
                <c:pt idx="3">
                  <c:v>0</c:v>
                </c:pt>
                <c:pt idx="4">
                  <c:v>1</c:v>
                </c:pt>
              </c:numCache>
            </c:numRef>
          </c:val>
          <c:extLst xmlns:c16r2="http://schemas.microsoft.com/office/drawing/2015/06/chart">
            <c:ext xmlns:c16="http://schemas.microsoft.com/office/drawing/2014/chart" uri="{C3380CC4-5D6E-409C-BE32-E72D297353CC}">
              <c16:uniqueId val="{00000000-B3F6-4620-91E5-31E962391521}"/>
            </c:ext>
          </c:extLst>
        </c:ser>
        <c:dLbls>
          <c:dLblPos val="outEnd"/>
          <c:showLegendKey val="0"/>
          <c:showVal val="1"/>
          <c:showCatName val="0"/>
          <c:showSerName val="0"/>
          <c:showPercent val="0"/>
          <c:showBubbleSize val="0"/>
        </c:dLbls>
        <c:gapWidth val="100"/>
        <c:overlap val="-24"/>
        <c:axId val="262945024"/>
        <c:axId val="263663616"/>
      </c:barChart>
      <c:catAx>
        <c:axId val="262945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663616"/>
        <c:crosses val="autoZero"/>
        <c:auto val="1"/>
        <c:lblAlgn val="ctr"/>
        <c:lblOffset val="100"/>
        <c:noMultiLvlLbl val="0"/>
      </c:catAx>
      <c:valAx>
        <c:axId val="26366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2945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сравнительные качественные  показатели исследования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РФ</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отметка 2</c:v>
                </c:pt>
                <c:pt idx="1">
                  <c:v>отметка 3</c:v>
                </c:pt>
                <c:pt idx="2">
                  <c:v>отметка 4</c:v>
                </c:pt>
                <c:pt idx="3">
                  <c:v>отметка 5</c:v>
                </c:pt>
              </c:strCache>
            </c:strRef>
          </c:cat>
          <c:val>
            <c:numRef>
              <c:f>Лист1!$B$2:$B$5</c:f>
              <c:numCache>
                <c:formatCode>General</c:formatCode>
                <c:ptCount val="4"/>
                <c:pt idx="0">
                  <c:v>2.8</c:v>
                </c:pt>
                <c:pt idx="1">
                  <c:v>31.6</c:v>
                </c:pt>
                <c:pt idx="2">
                  <c:v>43.9</c:v>
                </c:pt>
                <c:pt idx="3">
                  <c:v>21.7</c:v>
                </c:pt>
              </c:numCache>
            </c:numRef>
          </c:val>
          <c:extLst xmlns:c16r2="http://schemas.microsoft.com/office/drawing/2015/06/chart">
            <c:ext xmlns:c16="http://schemas.microsoft.com/office/drawing/2014/chart" uri="{C3380CC4-5D6E-409C-BE32-E72D297353CC}">
              <c16:uniqueId val="{00000000-675B-4D27-9921-6C118CF5E30A}"/>
            </c:ext>
          </c:extLst>
        </c:ser>
        <c:ser>
          <c:idx val="1"/>
          <c:order val="1"/>
          <c:tx>
            <c:strRef>
              <c:f>Лист1!$C$1</c:f>
              <c:strCache>
                <c:ptCount val="1"/>
                <c:pt idx="0">
                  <c:v>лен обл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отметка 2</c:v>
                </c:pt>
                <c:pt idx="1">
                  <c:v>отметка 3</c:v>
                </c:pt>
                <c:pt idx="2">
                  <c:v>отметка 4</c:v>
                </c:pt>
                <c:pt idx="3">
                  <c:v>отметка 5</c:v>
                </c:pt>
              </c:strCache>
            </c:strRef>
          </c:cat>
          <c:val>
            <c:numRef>
              <c:f>Лист1!$C$2:$C$5</c:f>
              <c:numCache>
                <c:formatCode>General</c:formatCode>
                <c:ptCount val="4"/>
                <c:pt idx="0">
                  <c:v>2.5</c:v>
                </c:pt>
                <c:pt idx="1">
                  <c:v>15.2</c:v>
                </c:pt>
                <c:pt idx="2">
                  <c:v>45.6</c:v>
                </c:pt>
                <c:pt idx="3">
                  <c:v>36.700000000000003</c:v>
                </c:pt>
              </c:numCache>
            </c:numRef>
          </c:val>
          <c:extLst xmlns:c16r2="http://schemas.microsoft.com/office/drawing/2015/06/chart">
            <c:ext xmlns:c16="http://schemas.microsoft.com/office/drawing/2014/chart" uri="{C3380CC4-5D6E-409C-BE32-E72D297353CC}">
              <c16:uniqueId val="{00000001-675B-4D27-9921-6C118CF5E30A}"/>
            </c:ext>
          </c:extLst>
        </c:ser>
        <c:ser>
          <c:idx val="2"/>
          <c:order val="2"/>
          <c:tx>
            <c:strRef>
              <c:f>Лист1!$D$1</c:f>
              <c:strCache>
                <c:ptCount val="1"/>
                <c:pt idx="0">
                  <c:v>Всеволожский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отметка 2</c:v>
                </c:pt>
                <c:pt idx="1">
                  <c:v>отметка 3</c:v>
                </c:pt>
                <c:pt idx="2">
                  <c:v>отметка 4</c:v>
                </c:pt>
                <c:pt idx="3">
                  <c:v>отметка 5</c:v>
                </c:pt>
              </c:strCache>
            </c:strRef>
          </c:cat>
          <c:val>
            <c:numRef>
              <c:f>Лист1!$D$2:$D$5</c:f>
              <c:numCache>
                <c:formatCode>General</c:formatCode>
                <c:ptCount val="4"/>
                <c:pt idx="0">
                  <c:v>4.8</c:v>
                </c:pt>
                <c:pt idx="1">
                  <c:v>0</c:v>
                </c:pt>
                <c:pt idx="2">
                  <c:v>19</c:v>
                </c:pt>
                <c:pt idx="3">
                  <c:v>76.2</c:v>
                </c:pt>
              </c:numCache>
            </c:numRef>
          </c:val>
          <c:extLst xmlns:c16r2="http://schemas.microsoft.com/office/drawing/2015/06/chart">
            <c:ext xmlns:c16="http://schemas.microsoft.com/office/drawing/2014/chart" uri="{C3380CC4-5D6E-409C-BE32-E72D297353CC}">
              <c16:uniqueId val="{00000002-675B-4D27-9921-6C118CF5E30A}"/>
            </c:ext>
          </c:extLst>
        </c:ser>
        <c:ser>
          <c:idx val="3"/>
          <c:order val="3"/>
          <c:tx>
            <c:strRef>
              <c:f>Лист1!$E$1</c:f>
              <c:strCache>
                <c:ptCount val="1"/>
                <c:pt idx="0">
                  <c:v>Кингисеппский р-н</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отметка 2</c:v>
                </c:pt>
                <c:pt idx="1">
                  <c:v>отметка 3</c:v>
                </c:pt>
                <c:pt idx="2">
                  <c:v>отметка 4</c:v>
                </c:pt>
                <c:pt idx="3">
                  <c:v>отметка 5</c:v>
                </c:pt>
              </c:strCache>
            </c:strRef>
          </c:cat>
          <c:val>
            <c:numRef>
              <c:f>Лист1!$E$2:$E$5</c:f>
              <c:numCache>
                <c:formatCode>General</c:formatCode>
                <c:ptCount val="4"/>
                <c:pt idx="0">
                  <c:v>0</c:v>
                </c:pt>
                <c:pt idx="1">
                  <c:v>0</c:v>
                </c:pt>
                <c:pt idx="2">
                  <c:v>77.8</c:v>
                </c:pt>
                <c:pt idx="3">
                  <c:v>22.2</c:v>
                </c:pt>
              </c:numCache>
            </c:numRef>
          </c:val>
          <c:extLst xmlns:c16r2="http://schemas.microsoft.com/office/drawing/2015/06/chart">
            <c:ext xmlns:c16="http://schemas.microsoft.com/office/drawing/2014/chart" uri="{C3380CC4-5D6E-409C-BE32-E72D297353CC}">
              <c16:uniqueId val="{00000003-675B-4D27-9921-6C118CF5E30A}"/>
            </c:ext>
          </c:extLst>
        </c:ser>
        <c:ser>
          <c:idx val="4"/>
          <c:order val="4"/>
          <c:tx>
            <c:strRef>
              <c:f>Лист1!$F$1</c:f>
              <c:strCache>
                <c:ptCount val="1"/>
                <c:pt idx="0">
                  <c:v>Кировский р-н</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отметка 2</c:v>
                </c:pt>
                <c:pt idx="1">
                  <c:v>отметка 3</c:v>
                </c:pt>
                <c:pt idx="2">
                  <c:v>отметка 4</c:v>
                </c:pt>
                <c:pt idx="3">
                  <c:v>отметка 5</c:v>
                </c:pt>
              </c:strCache>
            </c:strRef>
          </c:cat>
          <c:val>
            <c:numRef>
              <c:f>Лист1!$F$2:$F$5</c:f>
              <c:numCache>
                <c:formatCode>General</c:formatCode>
                <c:ptCount val="4"/>
                <c:pt idx="0">
                  <c:v>4.3</c:v>
                </c:pt>
                <c:pt idx="1">
                  <c:v>43.5</c:v>
                </c:pt>
                <c:pt idx="2">
                  <c:v>34.799999999999997</c:v>
                </c:pt>
                <c:pt idx="3">
                  <c:v>17.399999999999999</c:v>
                </c:pt>
              </c:numCache>
            </c:numRef>
          </c:val>
          <c:extLst xmlns:c16r2="http://schemas.microsoft.com/office/drawing/2015/06/chart">
            <c:ext xmlns:c16="http://schemas.microsoft.com/office/drawing/2014/chart" uri="{C3380CC4-5D6E-409C-BE32-E72D297353CC}">
              <c16:uniqueId val="{00000004-675B-4D27-9921-6C118CF5E30A}"/>
            </c:ext>
          </c:extLst>
        </c:ser>
        <c:ser>
          <c:idx val="5"/>
          <c:order val="5"/>
          <c:tx>
            <c:strRef>
              <c:f>Лист1!$G$1</c:f>
              <c:strCache>
                <c:ptCount val="1"/>
                <c:pt idx="0">
                  <c:v>Приозерский р-н</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отметка 2</c:v>
                </c:pt>
                <c:pt idx="1">
                  <c:v>отметка 3</c:v>
                </c:pt>
                <c:pt idx="2">
                  <c:v>отметка 4</c:v>
                </c:pt>
                <c:pt idx="3">
                  <c:v>отметка 5</c:v>
                </c:pt>
              </c:strCache>
            </c:strRef>
          </c:cat>
          <c:val>
            <c:numRef>
              <c:f>Лист1!$G$2:$G$5</c:f>
              <c:numCache>
                <c:formatCode>General</c:formatCode>
                <c:ptCount val="4"/>
                <c:pt idx="0">
                  <c:v>0</c:v>
                </c:pt>
                <c:pt idx="1">
                  <c:v>40</c:v>
                </c:pt>
                <c:pt idx="2">
                  <c:v>60</c:v>
                </c:pt>
                <c:pt idx="3">
                  <c:v>0</c:v>
                </c:pt>
              </c:numCache>
            </c:numRef>
          </c:val>
          <c:extLst xmlns:c16r2="http://schemas.microsoft.com/office/drawing/2015/06/chart">
            <c:ext xmlns:c16="http://schemas.microsoft.com/office/drawing/2014/chart" uri="{C3380CC4-5D6E-409C-BE32-E72D297353CC}">
              <c16:uniqueId val="{00000005-675B-4D27-9921-6C118CF5E30A}"/>
            </c:ext>
          </c:extLst>
        </c:ser>
        <c:ser>
          <c:idx val="6"/>
          <c:order val="6"/>
          <c:tx>
            <c:strRef>
              <c:f>Лист1!$H$1</c:f>
              <c:strCache>
                <c:ptCount val="1"/>
                <c:pt idx="0">
                  <c:v>Сосновоборский г/о</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отметка 2</c:v>
                </c:pt>
                <c:pt idx="1">
                  <c:v>отметка 3</c:v>
                </c:pt>
                <c:pt idx="2">
                  <c:v>отметка 4</c:v>
                </c:pt>
                <c:pt idx="3">
                  <c:v>отметка 5</c:v>
                </c:pt>
              </c:strCache>
            </c:strRef>
          </c:cat>
          <c:val>
            <c:numRef>
              <c:f>Лист1!$H$2:$H$5</c:f>
              <c:numCache>
                <c:formatCode>General</c:formatCode>
                <c:ptCount val="4"/>
                <c:pt idx="0">
                  <c:v>0</c:v>
                </c:pt>
                <c:pt idx="1">
                  <c:v>0</c:v>
                </c:pt>
                <c:pt idx="2">
                  <c:v>58.3</c:v>
                </c:pt>
                <c:pt idx="3">
                  <c:v>41.3</c:v>
                </c:pt>
              </c:numCache>
            </c:numRef>
          </c:val>
          <c:extLst xmlns:c16r2="http://schemas.microsoft.com/office/drawing/2015/06/chart">
            <c:ext xmlns:c16="http://schemas.microsoft.com/office/drawing/2014/chart" uri="{C3380CC4-5D6E-409C-BE32-E72D297353CC}">
              <c16:uniqueId val="{00000000-8318-4997-8340-89B810E312EE}"/>
            </c:ext>
          </c:extLst>
        </c:ser>
        <c:dLbls>
          <c:dLblPos val="outEnd"/>
          <c:showLegendKey val="0"/>
          <c:showVal val="1"/>
          <c:showCatName val="0"/>
          <c:showSerName val="0"/>
          <c:showPercent val="0"/>
          <c:showBubbleSize val="0"/>
        </c:dLbls>
        <c:gapWidth val="100"/>
        <c:overlap val="-24"/>
        <c:axId val="168225792"/>
        <c:axId val="168944384"/>
      </c:barChart>
      <c:catAx>
        <c:axId val="1682257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944384"/>
        <c:crosses val="autoZero"/>
        <c:auto val="1"/>
        <c:lblAlgn val="ctr"/>
        <c:lblOffset val="100"/>
        <c:noMultiLvlLbl val="0"/>
      </c:catAx>
      <c:valAx>
        <c:axId val="16894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2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статистика выбора спортивной игры  участниками исследования</a:t>
            </a:r>
          </a:p>
        </c:rich>
      </c:tx>
      <c:overlay val="0"/>
      <c:spPr>
        <a:noFill/>
        <a:ln>
          <a:noFill/>
        </a:ln>
        <a:effectLst/>
      </c:spPr>
    </c:title>
    <c:autoTitleDeleted val="0"/>
    <c:plotArea>
      <c:layout>
        <c:manualLayout>
          <c:layoutTarget val="inner"/>
          <c:xMode val="edge"/>
          <c:yMode val="edge"/>
          <c:x val="8.0947069116360459E-2"/>
          <c:y val="0.25779808773903262"/>
          <c:w val="0.9190529308836396"/>
          <c:h val="0.58280402449693791"/>
        </c:manualLayout>
      </c:layout>
      <c:barChart>
        <c:barDir val="col"/>
        <c:grouping val="clustered"/>
        <c:varyColors val="0"/>
        <c:ser>
          <c:idx val="0"/>
          <c:order val="0"/>
          <c:tx>
            <c:strRef>
              <c:f>Лист1!$B$1</c:f>
              <c:strCache>
                <c:ptCount val="1"/>
                <c:pt idx="0">
                  <c:v>баскетбол</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МОУ «Гимназия»г. Сертолово</c:v>
                </c:pt>
                <c:pt idx="1">
                  <c:v>МБОУ «КСОШ№4»</c:v>
                </c:pt>
                <c:pt idx="2">
                  <c:v>МБОУ «Шлиссельбургская СОШ№1»</c:v>
                </c:pt>
                <c:pt idx="3">
                  <c:v>МОУ «Громовская СОШ»</c:v>
                </c:pt>
                <c:pt idx="4">
                  <c:v>МОУ "Гимназия №5"</c:v>
                </c:pt>
              </c:strCache>
            </c:strRef>
          </c:cat>
          <c:val>
            <c:numRef>
              <c:f>Лист1!$B$2:$B$6</c:f>
              <c:numCache>
                <c:formatCode>General</c:formatCode>
                <c:ptCount val="5"/>
                <c:pt idx="0">
                  <c:v>20</c:v>
                </c:pt>
                <c:pt idx="1">
                  <c:v>0</c:v>
                </c:pt>
                <c:pt idx="2">
                  <c:v>23</c:v>
                </c:pt>
                <c:pt idx="3">
                  <c:v>5</c:v>
                </c:pt>
                <c:pt idx="4">
                  <c:v>12</c:v>
                </c:pt>
              </c:numCache>
            </c:numRef>
          </c:val>
          <c:extLst xmlns:c16r2="http://schemas.microsoft.com/office/drawing/2015/06/chart">
            <c:ext xmlns:c16="http://schemas.microsoft.com/office/drawing/2014/chart" uri="{C3380CC4-5D6E-409C-BE32-E72D297353CC}">
              <c16:uniqueId val="{00000000-88D4-427F-BCB5-328AE6E0A18D}"/>
            </c:ext>
          </c:extLst>
        </c:ser>
        <c:ser>
          <c:idx val="1"/>
          <c:order val="1"/>
          <c:tx>
            <c:strRef>
              <c:f>Лист1!$C$1</c:f>
              <c:strCache>
                <c:ptCount val="1"/>
                <c:pt idx="0">
                  <c:v>пионербол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МОУ «Гимназия»г. Сертолово</c:v>
                </c:pt>
                <c:pt idx="1">
                  <c:v>МБОУ «КСОШ№4»</c:v>
                </c:pt>
                <c:pt idx="2">
                  <c:v>МБОУ «Шлиссельбургская СОШ№1»</c:v>
                </c:pt>
                <c:pt idx="3">
                  <c:v>МОУ «Громовская СОШ»</c:v>
                </c:pt>
                <c:pt idx="4">
                  <c:v>МОУ "Гимназия №5"</c:v>
                </c:pt>
              </c:strCache>
            </c:strRef>
          </c:cat>
          <c:val>
            <c:numRef>
              <c:f>Лист1!$C$2:$C$6</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1-88D4-427F-BCB5-328AE6E0A18D}"/>
            </c:ext>
          </c:extLst>
        </c:ser>
        <c:ser>
          <c:idx val="2"/>
          <c:order val="2"/>
          <c:tx>
            <c:strRef>
              <c:f>Лист1!$D$1</c:f>
              <c:strCache>
                <c:ptCount val="1"/>
                <c:pt idx="0">
                  <c:v>футбол</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МОУ «Гимназия»г. Сертолово</c:v>
                </c:pt>
                <c:pt idx="1">
                  <c:v>МБОУ «КСОШ№4»</c:v>
                </c:pt>
                <c:pt idx="2">
                  <c:v>МБОУ «Шлиссельбургская СОШ№1»</c:v>
                </c:pt>
                <c:pt idx="3">
                  <c:v>МОУ «Громовская СОШ»</c:v>
                </c:pt>
                <c:pt idx="4">
                  <c:v>МОУ "Гимназия №5"</c:v>
                </c:pt>
              </c:strCache>
            </c:strRef>
          </c:cat>
          <c:val>
            <c:numRef>
              <c:f>Лист1!$D$2:$D$6</c:f>
              <c:numCache>
                <c:formatCode>General</c:formatCode>
                <c:ptCount val="5"/>
                <c:pt idx="0">
                  <c:v>1</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2-88D4-427F-BCB5-328AE6E0A18D}"/>
            </c:ext>
          </c:extLst>
        </c:ser>
        <c:ser>
          <c:idx val="3"/>
          <c:order val="3"/>
          <c:tx>
            <c:strRef>
              <c:f>Лист1!$E$1</c:f>
              <c:strCache>
                <c:ptCount val="1"/>
                <c:pt idx="0">
                  <c:v>бадминон</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МОУ «Гимназия»г. Сертолово</c:v>
                </c:pt>
                <c:pt idx="1">
                  <c:v>МБОУ «КСОШ№4»</c:v>
                </c:pt>
                <c:pt idx="2">
                  <c:v>МБОУ «Шлиссельбургская СОШ№1»</c:v>
                </c:pt>
                <c:pt idx="3">
                  <c:v>МОУ «Громовская СОШ»</c:v>
                </c:pt>
                <c:pt idx="4">
                  <c:v>МОУ "Гимназия №5"</c:v>
                </c:pt>
              </c:strCache>
            </c:strRef>
          </c:cat>
          <c:val>
            <c:numRef>
              <c:f>Лист1!$E$2:$E$6</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3-88D4-427F-BCB5-328AE6E0A18D}"/>
            </c:ext>
          </c:extLst>
        </c:ser>
        <c:ser>
          <c:idx val="4"/>
          <c:order val="4"/>
          <c:tx>
            <c:strRef>
              <c:f>Лист1!$F$1</c:f>
              <c:strCache>
                <c:ptCount val="1"/>
                <c:pt idx="0">
                  <c:v>волейбол</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МОУ «Гимназия»г. Сертолово</c:v>
                </c:pt>
                <c:pt idx="1">
                  <c:v>МБОУ «КСОШ№4»</c:v>
                </c:pt>
                <c:pt idx="2">
                  <c:v>МБОУ «Шлиссельбургская СОШ№1»</c:v>
                </c:pt>
                <c:pt idx="3">
                  <c:v>МОУ «Громовская СОШ»</c:v>
                </c:pt>
                <c:pt idx="4">
                  <c:v>МОУ "Гимназия №5"</c:v>
                </c:pt>
              </c:strCache>
            </c:strRef>
          </c:cat>
          <c:val>
            <c:numRef>
              <c:f>Лист1!$F$2:$F$6</c:f>
              <c:numCache>
                <c:formatCode>General</c:formatCode>
                <c:ptCount val="5"/>
                <c:pt idx="0">
                  <c:v>0</c:v>
                </c:pt>
                <c:pt idx="1">
                  <c:v>18</c:v>
                </c:pt>
                <c:pt idx="2">
                  <c:v>0</c:v>
                </c:pt>
                <c:pt idx="3">
                  <c:v>0</c:v>
                </c:pt>
                <c:pt idx="4">
                  <c:v>0</c:v>
                </c:pt>
              </c:numCache>
            </c:numRef>
          </c:val>
          <c:extLst xmlns:c16r2="http://schemas.microsoft.com/office/drawing/2015/06/chart">
            <c:ext xmlns:c16="http://schemas.microsoft.com/office/drawing/2014/chart" uri="{C3380CC4-5D6E-409C-BE32-E72D297353CC}">
              <c16:uniqueId val="{00000004-88D4-427F-BCB5-328AE6E0A18D}"/>
            </c:ext>
          </c:extLst>
        </c:ser>
        <c:ser>
          <c:idx val="5"/>
          <c:order val="5"/>
          <c:tx>
            <c:strRef>
              <c:f>Лист1!$G$1</c:f>
              <c:strCache>
                <c:ptCount val="1"/>
                <c:pt idx="0">
                  <c:v>настольный теннис</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МОУ «Гимназия»г. Сертолово</c:v>
                </c:pt>
                <c:pt idx="1">
                  <c:v>МБОУ «КСОШ№4»</c:v>
                </c:pt>
                <c:pt idx="2">
                  <c:v>МБОУ «Шлиссельбургская СОШ№1»</c:v>
                </c:pt>
                <c:pt idx="3">
                  <c:v>МОУ «Громовская СОШ»</c:v>
                </c:pt>
                <c:pt idx="4">
                  <c:v>МОУ "Гимназия №5"</c:v>
                </c:pt>
              </c:strCache>
            </c:strRef>
          </c:cat>
          <c:val>
            <c:numRef>
              <c:f>Лист1!$G$2:$G$6</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5-88D4-427F-BCB5-328AE6E0A18D}"/>
            </c:ext>
          </c:extLst>
        </c:ser>
        <c:dLbls>
          <c:dLblPos val="outEnd"/>
          <c:showLegendKey val="0"/>
          <c:showVal val="1"/>
          <c:showCatName val="0"/>
          <c:showSerName val="0"/>
          <c:showPercent val="0"/>
          <c:showBubbleSize val="0"/>
        </c:dLbls>
        <c:gapWidth val="100"/>
        <c:overlap val="-24"/>
        <c:axId val="198078848"/>
        <c:axId val="198080384"/>
      </c:barChart>
      <c:catAx>
        <c:axId val="1980788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080384"/>
        <c:crosses val="autoZero"/>
        <c:auto val="1"/>
        <c:lblAlgn val="ctr"/>
        <c:lblOffset val="100"/>
        <c:noMultiLvlLbl val="0"/>
      </c:catAx>
      <c:valAx>
        <c:axId val="19808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07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Анализ выполнения упражнения 1 (максимальный балл 3)</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3балла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5"/>
                <c:pt idx="0">
                  <c:v>МОУ «Гимназия»г. Сертолово</c:v>
                </c:pt>
                <c:pt idx="1">
                  <c:v>МБОУ «КСОШ№4»</c:v>
                </c:pt>
                <c:pt idx="2">
                  <c:v>МБОУ «Шлиссельбургская СОШ№1»</c:v>
                </c:pt>
                <c:pt idx="3">
                  <c:v>МОУ «Громовская СОШ»</c:v>
                </c:pt>
                <c:pt idx="4">
                  <c:v>МОУ "Гимназия №5"</c:v>
                </c:pt>
              </c:strCache>
            </c:strRef>
          </c:cat>
          <c:val>
            <c:numRef>
              <c:f>Лист1!$B$2:$B$7</c:f>
              <c:numCache>
                <c:formatCode>General</c:formatCode>
                <c:ptCount val="6"/>
                <c:pt idx="0">
                  <c:v>20</c:v>
                </c:pt>
                <c:pt idx="1">
                  <c:v>16</c:v>
                </c:pt>
                <c:pt idx="2">
                  <c:v>20</c:v>
                </c:pt>
                <c:pt idx="3">
                  <c:v>5</c:v>
                </c:pt>
              </c:numCache>
            </c:numRef>
          </c:val>
          <c:extLst xmlns:c16r2="http://schemas.microsoft.com/office/drawing/2015/06/chart">
            <c:ext xmlns:c16="http://schemas.microsoft.com/office/drawing/2014/chart" uri="{C3380CC4-5D6E-409C-BE32-E72D297353CC}">
              <c16:uniqueId val="{00000000-8C0D-4252-9D0A-C9BEDDDF7174}"/>
            </c:ext>
          </c:extLst>
        </c:ser>
        <c:ser>
          <c:idx val="1"/>
          <c:order val="1"/>
          <c:tx>
            <c:strRef>
              <c:f>Лист1!$C$1</c:f>
              <c:strCache>
                <c:ptCount val="1"/>
                <c:pt idx="0">
                  <c:v>2 балла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5"/>
                <c:pt idx="0">
                  <c:v>МОУ «Гимназия»г. Сертолово</c:v>
                </c:pt>
                <c:pt idx="1">
                  <c:v>МБОУ «КСОШ№4»</c:v>
                </c:pt>
                <c:pt idx="2">
                  <c:v>МБОУ «Шлиссельбургская СОШ№1»</c:v>
                </c:pt>
                <c:pt idx="3">
                  <c:v>МОУ «Громовская СОШ»</c:v>
                </c:pt>
                <c:pt idx="4">
                  <c:v>МОУ "Гимназия №5"</c:v>
                </c:pt>
              </c:strCache>
            </c:strRef>
          </c:cat>
          <c:val>
            <c:numRef>
              <c:f>Лист1!$C$2:$C$7</c:f>
              <c:numCache>
                <c:formatCode>General</c:formatCode>
                <c:ptCount val="6"/>
                <c:pt idx="0">
                  <c:v>1</c:v>
                </c:pt>
                <c:pt idx="1">
                  <c:v>1</c:v>
                </c:pt>
                <c:pt idx="2">
                  <c:v>1</c:v>
                </c:pt>
                <c:pt idx="3">
                  <c:v>0</c:v>
                </c:pt>
                <c:pt idx="4">
                  <c:v>5</c:v>
                </c:pt>
              </c:numCache>
            </c:numRef>
          </c:val>
          <c:extLst xmlns:c16r2="http://schemas.microsoft.com/office/drawing/2015/06/chart">
            <c:ext xmlns:c16="http://schemas.microsoft.com/office/drawing/2014/chart" uri="{C3380CC4-5D6E-409C-BE32-E72D297353CC}">
              <c16:uniqueId val="{00000001-8C0D-4252-9D0A-C9BEDDDF7174}"/>
            </c:ext>
          </c:extLst>
        </c:ser>
        <c:ser>
          <c:idx val="2"/>
          <c:order val="2"/>
          <c:tx>
            <c:strRef>
              <c:f>Лист1!$D$1</c:f>
              <c:strCache>
                <c:ptCount val="1"/>
                <c:pt idx="0">
                  <c:v>1 балл</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5"/>
                <c:pt idx="0">
                  <c:v>МОУ «Гимназия»г. Сертолово</c:v>
                </c:pt>
                <c:pt idx="1">
                  <c:v>МБОУ «КСОШ№4»</c:v>
                </c:pt>
                <c:pt idx="2">
                  <c:v>МБОУ «Шлиссельбургская СОШ№1»</c:v>
                </c:pt>
                <c:pt idx="3">
                  <c:v>МОУ «Громовская СОШ»</c:v>
                </c:pt>
                <c:pt idx="4">
                  <c:v>МОУ "Гимназия №5"</c:v>
                </c:pt>
              </c:strCache>
            </c:strRef>
          </c:cat>
          <c:val>
            <c:numRef>
              <c:f>Лист1!$D$2:$D$7</c:f>
              <c:numCache>
                <c:formatCode>General</c:formatCode>
                <c:ptCount val="6"/>
                <c:pt idx="0">
                  <c:v>0</c:v>
                </c:pt>
                <c:pt idx="1">
                  <c:v>0</c:v>
                </c:pt>
                <c:pt idx="2">
                  <c:v>2</c:v>
                </c:pt>
                <c:pt idx="3">
                  <c:v>0</c:v>
                </c:pt>
                <c:pt idx="4">
                  <c:v>0</c:v>
                </c:pt>
              </c:numCache>
            </c:numRef>
          </c:val>
          <c:extLst xmlns:c16r2="http://schemas.microsoft.com/office/drawing/2015/06/chart">
            <c:ext xmlns:c16="http://schemas.microsoft.com/office/drawing/2014/chart" uri="{C3380CC4-5D6E-409C-BE32-E72D297353CC}">
              <c16:uniqueId val="{00000002-8C0D-4252-9D0A-C9BEDDDF7174}"/>
            </c:ext>
          </c:extLst>
        </c:ser>
        <c:ser>
          <c:idx val="3"/>
          <c:order val="3"/>
          <c:tx>
            <c:strRef>
              <c:f>Лист1!$E$1</c:f>
              <c:strCache>
                <c:ptCount val="1"/>
                <c:pt idx="0">
                  <c:v>0 баллов</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5"/>
                <c:pt idx="0">
                  <c:v>МОУ «Гимназия»г. Сертолово</c:v>
                </c:pt>
                <c:pt idx="1">
                  <c:v>МБОУ «КСОШ№4»</c:v>
                </c:pt>
                <c:pt idx="2">
                  <c:v>МБОУ «Шлиссельбургская СОШ№1»</c:v>
                </c:pt>
                <c:pt idx="3">
                  <c:v>МОУ «Громовская СОШ»</c:v>
                </c:pt>
                <c:pt idx="4">
                  <c:v>МОУ "Гимназия №5"</c:v>
                </c:pt>
              </c:strCache>
            </c:strRef>
          </c:cat>
          <c:val>
            <c:numRef>
              <c:f>Лист1!$E$2:$E$7</c:f>
              <c:numCache>
                <c:formatCode>General</c:formatCode>
                <c:ptCount val="6"/>
                <c:pt idx="0">
                  <c:v>0</c:v>
                </c:pt>
                <c:pt idx="1">
                  <c:v>1</c:v>
                </c:pt>
                <c:pt idx="2">
                  <c:v>0</c:v>
                </c:pt>
                <c:pt idx="3">
                  <c:v>0</c:v>
                </c:pt>
                <c:pt idx="4">
                  <c:v>0</c:v>
                </c:pt>
              </c:numCache>
            </c:numRef>
          </c:val>
          <c:extLst xmlns:c16r2="http://schemas.microsoft.com/office/drawing/2015/06/chart">
            <c:ext xmlns:c16="http://schemas.microsoft.com/office/drawing/2014/chart" uri="{C3380CC4-5D6E-409C-BE32-E72D297353CC}">
              <c16:uniqueId val="{00000003-8C0D-4252-9D0A-C9BEDDDF7174}"/>
            </c:ext>
          </c:extLst>
        </c:ser>
        <c:dLbls>
          <c:dLblPos val="outEnd"/>
          <c:showLegendKey val="0"/>
          <c:showVal val="1"/>
          <c:showCatName val="0"/>
          <c:showSerName val="0"/>
          <c:showPercent val="0"/>
          <c:showBubbleSize val="0"/>
        </c:dLbls>
        <c:gapWidth val="100"/>
        <c:overlap val="-24"/>
        <c:axId val="169005440"/>
        <c:axId val="169006976"/>
      </c:barChart>
      <c:catAx>
        <c:axId val="1690054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006976"/>
        <c:crosses val="autoZero"/>
        <c:auto val="1"/>
        <c:lblAlgn val="ctr"/>
        <c:lblOffset val="100"/>
        <c:noMultiLvlLbl val="0"/>
      </c:catAx>
      <c:valAx>
        <c:axId val="169006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00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выполнение задания №2(2(1),2(2), 2(3), 2(4), 2(5) максимально 10 баллов</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упр2(1)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РФ</c:v>
                </c:pt>
                <c:pt idx="1">
                  <c:v>Лен.обл</c:v>
                </c:pt>
                <c:pt idx="2">
                  <c:v>Всеволожский</c:v>
                </c:pt>
                <c:pt idx="3">
                  <c:v>Кингиссепский</c:v>
                </c:pt>
                <c:pt idx="4">
                  <c:v>Кировский</c:v>
                </c:pt>
                <c:pt idx="5">
                  <c:v>Приозерский</c:v>
                </c:pt>
                <c:pt idx="6">
                  <c:v>Сосновоборский Г/О</c:v>
                </c:pt>
              </c:strCache>
            </c:strRef>
          </c:cat>
          <c:val>
            <c:numRef>
              <c:f>Лист1!$B$2:$B$8</c:f>
              <c:numCache>
                <c:formatCode>General</c:formatCode>
                <c:ptCount val="7"/>
                <c:pt idx="0">
                  <c:v>81</c:v>
                </c:pt>
                <c:pt idx="1">
                  <c:v>85</c:v>
                </c:pt>
                <c:pt idx="2">
                  <c:v>95</c:v>
                </c:pt>
                <c:pt idx="3">
                  <c:v>94</c:v>
                </c:pt>
                <c:pt idx="4">
                  <c:v>67</c:v>
                </c:pt>
                <c:pt idx="5">
                  <c:v>60</c:v>
                </c:pt>
                <c:pt idx="6">
                  <c:v>96</c:v>
                </c:pt>
              </c:numCache>
            </c:numRef>
          </c:val>
          <c:extLst xmlns:c16r2="http://schemas.microsoft.com/office/drawing/2015/06/chart">
            <c:ext xmlns:c16="http://schemas.microsoft.com/office/drawing/2014/chart" uri="{C3380CC4-5D6E-409C-BE32-E72D297353CC}">
              <c16:uniqueId val="{00000000-AC75-46BC-BC96-DD188A1D1C82}"/>
            </c:ext>
          </c:extLst>
        </c:ser>
        <c:ser>
          <c:idx val="1"/>
          <c:order val="1"/>
          <c:tx>
            <c:strRef>
              <c:f>Лист1!$C$1</c:f>
              <c:strCache>
                <c:ptCount val="1"/>
                <c:pt idx="0">
                  <c:v>упр2(2)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РФ</c:v>
                </c:pt>
                <c:pt idx="1">
                  <c:v>Лен.обл</c:v>
                </c:pt>
                <c:pt idx="2">
                  <c:v>Всеволожский</c:v>
                </c:pt>
                <c:pt idx="3">
                  <c:v>Кингиссепский</c:v>
                </c:pt>
                <c:pt idx="4">
                  <c:v>Кировский</c:v>
                </c:pt>
                <c:pt idx="5">
                  <c:v>Приозерский</c:v>
                </c:pt>
                <c:pt idx="6">
                  <c:v>Сосновоборский Г/О</c:v>
                </c:pt>
              </c:strCache>
            </c:strRef>
          </c:cat>
          <c:val>
            <c:numRef>
              <c:f>Лист1!$C$2:$C$8</c:f>
              <c:numCache>
                <c:formatCode>General</c:formatCode>
                <c:ptCount val="7"/>
                <c:pt idx="0">
                  <c:v>78</c:v>
                </c:pt>
                <c:pt idx="1">
                  <c:v>85</c:v>
                </c:pt>
                <c:pt idx="2">
                  <c:v>95</c:v>
                </c:pt>
                <c:pt idx="3">
                  <c:v>72</c:v>
                </c:pt>
                <c:pt idx="4">
                  <c:v>76</c:v>
                </c:pt>
                <c:pt idx="5">
                  <c:v>100</c:v>
                </c:pt>
                <c:pt idx="6">
                  <c:v>100</c:v>
                </c:pt>
              </c:numCache>
            </c:numRef>
          </c:val>
          <c:extLst xmlns:c16r2="http://schemas.microsoft.com/office/drawing/2015/06/chart">
            <c:ext xmlns:c16="http://schemas.microsoft.com/office/drawing/2014/chart" uri="{C3380CC4-5D6E-409C-BE32-E72D297353CC}">
              <c16:uniqueId val="{00000001-AC75-46BC-BC96-DD188A1D1C82}"/>
            </c:ext>
          </c:extLst>
        </c:ser>
        <c:ser>
          <c:idx val="2"/>
          <c:order val="2"/>
          <c:tx>
            <c:strRef>
              <c:f>Лист1!$D$1</c:f>
              <c:strCache>
                <c:ptCount val="1"/>
                <c:pt idx="0">
                  <c:v>упр2(3)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РФ</c:v>
                </c:pt>
                <c:pt idx="1">
                  <c:v>Лен.обл</c:v>
                </c:pt>
                <c:pt idx="2">
                  <c:v>Всеволожский</c:v>
                </c:pt>
                <c:pt idx="3">
                  <c:v>Кингиссепский</c:v>
                </c:pt>
                <c:pt idx="4">
                  <c:v>Кировский</c:v>
                </c:pt>
                <c:pt idx="5">
                  <c:v>Приозерский</c:v>
                </c:pt>
                <c:pt idx="6">
                  <c:v>Сосновоборский Г/О</c:v>
                </c:pt>
              </c:strCache>
            </c:strRef>
          </c:cat>
          <c:val>
            <c:numRef>
              <c:f>Лист1!$D$2:$D$8</c:f>
              <c:numCache>
                <c:formatCode>General</c:formatCode>
                <c:ptCount val="7"/>
                <c:pt idx="0">
                  <c:v>78</c:v>
                </c:pt>
                <c:pt idx="1">
                  <c:v>84</c:v>
                </c:pt>
                <c:pt idx="2">
                  <c:v>95</c:v>
                </c:pt>
                <c:pt idx="3">
                  <c:v>83</c:v>
                </c:pt>
                <c:pt idx="4">
                  <c:v>65</c:v>
                </c:pt>
                <c:pt idx="5">
                  <c:v>90</c:v>
                </c:pt>
                <c:pt idx="6">
                  <c:v>100</c:v>
                </c:pt>
              </c:numCache>
            </c:numRef>
          </c:val>
          <c:extLst xmlns:c16r2="http://schemas.microsoft.com/office/drawing/2015/06/chart">
            <c:ext xmlns:c16="http://schemas.microsoft.com/office/drawing/2014/chart" uri="{C3380CC4-5D6E-409C-BE32-E72D297353CC}">
              <c16:uniqueId val="{00000002-AC75-46BC-BC96-DD188A1D1C82}"/>
            </c:ext>
          </c:extLst>
        </c:ser>
        <c:ser>
          <c:idx val="3"/>
          <c:order val="3"/>
          <c:tx>
            <c:strRef>
              <c:f>Лист1!$E$1</c:f>
              <c:strCache>
                <c:ptCount val="1"/>
                <c:pt idx="0">
                  <c:v>упр2(4)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РФ</c:v>
                </c:pt>
                <c:pt idx="1">
                  <c:v>Лен.обл</c:v>
                </c:pt>
                <c:pt idx="2">
                  <c:v>Всеволожский</c:v>
                </c:pt>
                <c:pt idx="3">
                  <c:v>Кингиссепский</c:v>
                </c:pt>
                <c:pt idx="4">
                  <c:v>Кировский</c:v>
                </c:pt>
                <c:pt idx="5">
                  <c:v>Приозерский</c:v>
                </c:pt>
                <c:pt idx="6">
                  <c:v>Сосновоборский Г/О</c:v>
                </c:pt>
              </c:strCache>
            </c:strRef>
          </c:cat>
          <c:val>
            <c:numRef>
              <c:f>Лист1!$E$2:$E$8</c:f>
              <c:numCache>
                <c:formatCode>General</c:formatCode>
                <c:ptCount val="7"/>
                <c:pt idx="0">
                  <c:v>76</c:v>
                </c:pt>
                <c:pt idx="1">
                  <c:v>79</c:v>
                </c:pt>
                <c:pt idx="2">
                  <c:v>81</c:v>
                </c:pt>
                <c:pt idx="3">
                  <c:v>78</c:v>
                </c:pt>
                <c:pt idx="4">
                  <c:v>70</c:v>
                </c:pt>
                <c:pt idx="5">
                  <c:v>80</c:v>
                </c:pt>
                <c:pt idx="6">
                  <c:v>96</c:v>
                </c:pt>
              </c:numCache>
            </c:numRef>
          </c:val>
          <c:extLst xmlns:c16r2="http://schemas.microsoft.com/office/drawing/2015/06/chart">
            <c:ext xmlns:c16="http://schemas.microsoft.com/office/drawing/2014/chart" uri="{C3380CC4-5D6E-409C-BE32-E72D297353CC}">
              <c16:uniqueId val="{00000003-AC75-46BC-BC96-DD188A1D1C82}"/>
            </c:ext>
          </c:extLst>
        </c:ser>
        <c:ser>
          <c:idx val="4"/>
          <c:order val="4"/>
          <c:tx>
            <c:strRef>
              <c:f>Лист1!$F$1</c:f>
              <c:strCache>
                <c:ptCount val="1"/>
                <c:pt idx="0">
                  <c:v>упр2(5)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РФ</c:v>
                </c:pt>
                <c:pt idx="1">
                  <c:v>Лен.обл</c:v>
                </c:pt>
                <c:pt idx="2">
                  <c:v>Всеволожский</c:v>
                </c:pt>
                <c:pt idx="3">
                  <c:v>Кингиссепский</c:v>
                </c:pt>
                <c:pt idx="4">
                  <c:v>Кировский</c:v>
                </c:pt>
                <c:pt idx="5">
                  <c:v>Приозерский</c:v>
                </c:pt>
                <c:pt idx="6">
                  <c:v>Сосновоборский Г/О</c:v>
                </c:pt>
              </c:strCache>
            </c:strRef>
          </c:cat>
          <c:val>
            <c:numRef>
              <c:f>Лист1!$F$2:$F$8</c:f>
              <c:numCache>
                <c:formatCode>General</c:formatCode>
                <c:ptCount val="7"/>
                <c:pt idx="0">
                  <c:v>64</c:v>
                </c:pt>
                <c:pt idx="1">
                  <c:v>77</c:v>
                </c:pt>
                <c:pt idx="2">
                  <c:v>81</c:v>
                </c:pt>
                <c:pt idx="3">
                  <c:v>89</c:v>
                </c:pt>
                <c:pt idx="4">
                  <c:v>52</c:v>
                </c:pt>
                <c:pt idx="5">
                  <c:v>80</c:v>
                </c:pt>
                <c:pt idx="6">
                  <c:v>100</c:v>
                </c:pt>
              </c:numCache>
            </c:numRef>
          </c:val>
          <c:extLst xmlns:c16r2="http://schemas.microsoft.com/office/drawing/2015/06/chart">
            <c:ext xmlns:c16="http://schemas.microsoft.com/office/drawing/2014/chart" uri="{C3380CC4-5D6E-409C-BE32-E72D297353CC}">
              <c16:uniqueId val="{00000004-AC75-46BC-BC96-DD188A1D1C82}"/>
            </c:ext>
          </c:extLst>
        </c:ser>
        <c:dLbls>
          <c:dLblPos val="outEnd"/>
          <c:showLegendKey val="0"/>
          <c:showVal val="1"/>
          <c:showCatName val="0"/>
          <c:showSerName val="0"/>
          <c:showPercent val="0"/>
          <c:showBubbleSize val="0"/>
        </c:dLbls>
        <c:gapWidth val="100"/>
        <c:overlap val="-24"/>
        <c:axId val="248190080"/>
        <c:axId val="248191616"/>
      </c:barChart>
      <c:catAx>
        <c:axId val="2481900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191616"/>
        <c:crosses val="autoZero"/>
        <c:auto val="1"/>
        <c:lblAlgn val="ctr"/>
        <c:lblOffset val="100"/>
        <c:noMultiLvlLbl val="0"/>
      </c:catAx>
      <c:valAx>
        <c:axId val="24819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19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Выполнение задания 3 в баллах (макс.3 балла)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3 балла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МОУ "Гимназия " г. Сертолово</c:v>
                </c:pt>
                <c:pt idx="1">
                  <c:v>МБОУ «КСОШ№4»</c:v>
                </c:pt>
                <c:pt idx="2">
                  <c:v>МБОУ «Шлиссельбургская СОШ№1»</c:v>
                </c:pt>
                <c:pt idx="3">
                  <c:v>МОУ «Громовская СОШ»</c:v>
                </c:pt>
                <c:pt idx="4">
                  <c:v>МОУ "Гимназия №5"</c:v>
                </c:pt>
              </c:strCache>
            </c:strRef>
          </c:cat>
          <c:val>
            <c:numRef>
              <c:f>Лист1!$B$2:$B$6</c:f>
              <c:numCache>
                <c:formatCode>General</c:formatCode>
                <c:ptCount val="5"/>
                <c:pt idx="0">
                  <c:v>18</c:v>
                </c:pt>
                <c:pt idx="1">
                  <c:v>18</c:v>
                </c:pt>
                <c:pt idx="2">
                  <c:v>22</c:v>
                </c:pt>
                <c:pt idx="3">
                  <c:v>3</c:v>
                </c:pt>
                <c:pt idx="4">
                  <c:v>9</c:v>
                </c:pt>
              </c:numCache>
            </c:numRef>
          </c:val>
          <c:extLst xmlns:c16r2="http://schemas.microsoft.com/office/drawing/2015/06/chart">
            <c:ext xmlns:c16="http://schemas.microsoft.com/office/drawing/2014/chart" uri="{C3380CC4-5D6E-409C-BE32-E72D297353CC}">
              <c16:uniqueId val="{00000000-35B5-4F23-A4FF-0C249C62E2E5}"/>
            </c:ext>
          </c:extLst>
        </c:ser>
        <c:ser>
          <c:idx val="1"/>
          <c:order val="1"/>
          <c:tx>
            <c:strRef>
              <c:f>Лист1!$C$1</c:f>
              <c:strCache>
                <c:ptCount val="1"/>
                <c:pt idx="0">
                  <c:v>2 балла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МОУ "Гимназия " г. Сертолово</c:v>
                </c:pt>
                <c:pt idx="1">
                  <c:v>МБОУ «КСОШ№4»</c:v>
                </c:pt>
                <c:pt idx="2">
                  <c:v>МБОУ «Шлиссельбургская СОШ№1»</c:v>
                </c:pt>
                <c:pt idx="3">
                  <c:v>МОУ «Громовская СОШ»</c:v>
                </c:pt>
                <c:pt idx="4">
                  <c:v>МОУ "Гимназия №5"</c:v>
                </c:pt>
              </c:strCache>
            </c:strRef>
          </c:cat>
          <c:val>
            <c:numRef>
              <c:f>Лист1!$C$2:$C$6</c:f>
              <c:numCache>
                <c:formatCode>General</c:formatCode>
                <c:ptCount val="5"/>
                <c:pt idx="0">
                  <c:v>2</c:v>
                </c:pt>
                <c:pt idx="1">
                  <c:v>0</c:v>
                </c:pt>
                <c:pt idx="2">
                  <c:v>1</c:v>
                </c:pt>
                <c:pt idx="3">
                  <c:v>1</c:v>
                </c:pt>
                <c:pt idx="4">
                  <c:v>2</c:v>
                </c:pt>
              </c:numCache>
            </c:numRef>
          </c:val>
          <c:extLst xmlns:c16r2="http://schemas.microsoft.com/office/drawing/2015/06/chart">
            <c:ext xmlns:c16="http://schemas.microsoft.com/office/drawing/2014/chart" uri="{C3380CC4-5D6E-409C-BE32-E72D297353CC}">
              <c16:uniqueId val="{00000001-35B5-4F23-A4FF-0C249C62E2E5}"/>
            </c:ext>
          </c:extLst>
        </c:ser>
        <c:ser>
          <c:idx val="2"/>
          <c:order val="2"/>
          <c:tx>
            <c:strRef>
              <c:f>Лист1!$D$1</c:f>
              <c:strCache>
                <c:ptCount val="1"/>
                <c:pt idx="0">
                  <c:v>1 балл</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МОУ "Гимназия " г. Сертолово</c:v>
                </c:pt>
                <c:pt idx="1">
                  <c:v>МБОУ «КСОШ№4»</c:v>
                </c:pt>
                <c:pt idx="2">
                  <c:v>МБОУ «Шлиссельбургская СОШ№1»</c:v>
                </c:pt>
                <c:pt idx="3">
                  <c:v>МОУ «Громовская СОШ»</c:v>
                </c:pt>
                <c:pt idx="4">
                  <c:v>МОУ "Гимназия №5"</c:v>
                </c:pt>
              </c:strCache>
            </c:strRef>
          </c:cat>
          <c:val>
            <c:numRef>
              <c:f>Лист1!$D$2:$D$6</c:f>
              <c:numCache>
                <c:formatCode>General</c:formatCode>
                <c:ptCount val="5"/>
                <c:pt idx="0">
                  <c:v>1</c:v>
                </c:pt>
                <c:pt idx="1">
                  <c:v>0</c:v>
                </c:pt>
                <c:pt idx="2">
                  <c:v>0</c:v>
                </c:pt>
                <c:pt idx="3">
                  <c:v>1</c:v>
                </c:pt>
                <c:pt idx="4">
                  <c:v>1</c:v>
                </c:pt>
              </c:numCache>
            </c:numRef>
          </c:val>
          <c:extLst xmlns:c16r2="http://schemas.microsoft.com/office/drawing/2015/06/chart">
            <c:ext xmlns:c16="http://schemas.microsoft.com/office/drawing/2014/chart" uri="{C3380CC4-5D6E-409C-BE32-E72D297353CC}">
              <c16:uniqueId val="{00000002-35B5-4F23-A4FF-0C249C62E2E5}"/>
            </c:ext>
          </c:extLst>
        </c:ser>
        <c:ser>
          <c:idx val="3"/>
          <c:order val="3"/>
          <c:tx>
            <c:strRef>
              <c:f>Лист1!$E$1</c:f>
              <c:strCache>
                <c:ptCount val="1"/>
                <c:pt idx="0">
                  <c:v> 0 баллов</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МОУ "Гимназия " г. Сертолово</c:v>
                </c:pt>
                <c:pt idx="1">
                  <c:v>МБОУ «КСОШ№4»</c:v>
                </c:pt>
                <c:pt idx="2">
                  <c:v>МБОУ «Шлиссельбургская СОШ№1»</c:v>
                </c:pt>
                <c:pt idx="3">
                  <c:v>МОУ «Громовская СОШ»</c:v>
                </c:pt>
                <c:pt idx="4">
                  <c:v>МОУ "Гимназия №5"</c:v>
                </c:pt>
              </c:strCache>
            </c:strRef>
          </c:cat>
          <c:val>
            <c:numRef>
              <c:f>Лист1!$E$2:$E$6</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0-643B-4E43-B47E-0375445704B7}"/>
            </c:ext>
          </c:extLst>
        </c:ser>
        <c:dLbls>
          <c:dLblPos val="outEnd"/>
          <c:showLegendKey val="0"/>
          <c:showVal val="1"/>
          <c:showCatName val="0"/>
          <c:showSerName val="0"/>
          <c:showPercent val="0"/>
          <c:showBubbleSize val="0"/>
        </c:dLbls>
        <c:gapWidth val="100"/>
        <c:overlap val="-24"/>
        <c:axId val="198504832"/>
        <c:axId val="198506368"/>
      </c:barChart>
      <c:catAx>
        <c:axId val="1985048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506368"/>
        <c:crosses val="autoZero"/>
        <c:auto val="1"/>
        <c:lblAlgn val="ctr"/>
        <c:lblOffset val="100"/>
        <c:noMultiLvlLbl val="0"/>
      </c:catAx>
      <c:valAx>
        <c:axId val="19850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50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выполнение задания 4 в баллах (макс 2 балла)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 балла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5"/>
                <c:pt idx="0">
                  <c:v>МОУ «Гимназия» г.Сертолово</c:v>
                </c:pt>
                <c:pt idx="1">
                  <c:v>МБОУ «КСОШ№4»</c:v>
                </c:pt>
                <c:pt idx="2">
                  <c:v>МБОУ «Шлиссельбургская СОШ№1»</c:v>
                </c:pt>
                <c:pt idx="3">
                  <c:v>МОУ «Громовская СОШ»</c:v>
                </c:pt>
                <c:pt idx="4">
                  <c:v>МОУ "Гимназия №5"</c:v>
                </c:pt>
              </c:strCache>
            </c:strRef>
          </c:cat>
          <c:val>
            <c:numRef>
              <c:f>Лист1!$B$2:$B$7</c:f>
              <c:numCache>
                <c:formatCode>General</c:formatCode>
                <c:ptCount val="6"/>
                <c:pt idx="0">
                  <c:v>20</c:v>
                </c:pt>
                <c:pt idx="1">
                  <c:v>18</c:v>
                </c:pt>
                <c:pt idx="2">
                  <c:v>15</c:v>
                </c:pt>
                <c:pt idx="3">
                  <c:v>0</c:v>
                </c:pt>
                <c:pt idx="4">
                  <c:v>11</c:v>
                </c:pt>
              </c:numCache>
            </c:numRef>
          </c:val>
          <c:extLst xmlns:c16r2="http://schemas.microsoft.com/office/drawing/2015/06/chart">
            <c:ext xmlns:c16="http://schemas.microsoft.com/office/drawing/2014/chart" uri="{C3380CC4-5D6E-409C-BE32-E72D297353CC}">
              <c16:uniqueId val="{00000000-86BD-43FF-BC3B-063E4C6C34E9}"/>
            </c:ext>
          </c:extLst>
        </c:ser>
        <c:ser>
          <c:idx val="1"/>
          <c:order val="1"/>
          <c:tx>
            <c:strRef>
              <c:f>Лист1!$C$1</c:f>
              <c:strCache>
                <c:ptCount val="1"/>
                <c:pt idx="0">
                  <c:v>1 балл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5"/>
                <c:pt idx="0">
                  <c:v>МОУ «Гимназия» г.Сертолово</c:v>
                </c:pt>
                <c:pt idx="1">
                  <c:v>МБОУ «КСОШ№4»</c:v>
                </c:pt>
                <c:pt idx="2">
                  <c:v>МБОУ «Шлиссельбургская СОШ№1»</c:v>
                </c:pt>
                <c:pt idx="3">
                  <c:v>МОУ «Громовская СОШ»</c:v>
                </c:pt>
                <c:pt idx="4">
                  <c:v>МОУ "Гимназия №5"</c:v>
                </c:pt>
              </c:strCache>
            </c:strRef>
          </c:cat>
          <c:val>
            <c:numRef>
              <c:f>Лист1!$C$2:$C$7</c:f>
              <c:numCache>
                <c:formatCode>General</c:formatCode>
                <c:ptCount val="6"/>
                <c:pt idx="0">
                  <c:v>0</c:v>
                </c:pt>
                <c:pt idx="1">
                  <c:v>0</c:v>
                </c:pt>
                <c:pt idx="2">
                  <c:v>6</c:v>
                </c:pt>
                <c:pt idx="3">
                  <c:v>3</c:v>
                </c:pt>
                <c:pt idx="4">
                  <c:v>1</c:v>
                </c:pt>
              </c:numCache>
            </c:numRef>
          </c:val>
          <c:extLst xmlns:c16r2="http://schemas.microsoft.com/office/drawing/2015/06/chart">
            <c:ext xmlns:c16="http://schemas.microsoft.com/office/drawing/2014/chart" uri="{C3380CC4-5D6E-409C-BE32-E72D297353CC}">
              <c16:uniqueId val="{00000001-86BD-43FF-BC3B-063E4C6C34E9}"/>
            </c:ext>
          </c:extLst>
        </c:ser>
        <c:ser>
          <c:idx val="2"/>
          <c:order val="2"/>
          <c:tx>
            <c:strRef>
              <c:f>Лист1!$D$1</c:f>
              <c:strCache>
                <c:ptCount val="1"/>
                <c:pt idx="0">
                  <c:v> 0 баллов</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5"/>
                <c:pt idx="0">
                  <c:v>МОУ «Гимназия» г.Сертолово</c:v>
                </c:pt>
                <c:pt idx="1">
                  <c:v>МБОУ «КСОШ№4»</c:v>
                </c:pt>
                <c:pt idx="2">
                  <c:v>МБОУ «Шлиссельбургская СОШ№1»</c:v>
                </c:pt>
                <c:pt idx="3">
                  <c:v>МОУ «Громовская СОШ»</c:v>
                </c:pt>
                <c:pt idx="4">
                  <c:v>МОУ "Гимназия №5"</c:v>
                </c:pt>
              </c:strCache>
            </c:strRef>
          </c:cat>
          <c:val>
            <c:numRef>
              <c:f>Лист1!$D$2:$D$7</c:f>
              <c:numCache>
                <c:formatCode>General</c:formatCode>
                <c:ptCount val="6"/>
                <c:pt idx="0">
                  <c:v>1</c:v>
                </c:pt>
                <c:pt idx="1">
                  <c:v>0</c:v>
                </c:pt>
                <c:pt idx="2">
                  <c:v>2</c:v>
                </c:pt>
                <c:pt idx="3">
                  <c:v>2</c:v>
                </c:pt>
                <c:pt idx="4">
                  <c:v>0</c:v>
                </c:pt>
              </c:numCache>
            </c:numRef>
          </c:val>
          <c:extLst xmlns:c16r2="http://schemas.microsoft.com/office/drawing/2015/06/chart">
            <c:ext xmlns:c16="http://schemas.microsoft.com/office/drawing/2014/chart" uri="{C3380CC4-5D6E-409C-BE32-E72D297353CC}">
              <c16:uniqueId val="{00000002-86BD-43FF-BC3B-063E4C6C34E9}"/>
            </c:ext>
          </c:extLst>
        </c:ser>
        <c:dLbls>
          <c:dLblPos val="outEnd"/>
          <c:showLegendKey val="0"/>
          <c:showVal val="1"/>
          <c:showCatName val="0"/>
          <c:showSerName val="0"/>
          <c:showPercent val="0"/>
          <c:showBubbleSize val="0"/>
        </c:dLbls>
        <c:gapWidth val="100"/>
        <c:overlap val="-24"/>
        <c:axId val="249719424"/>
        <c:axId val="249733504"/>
      </c:barChart>
      <c:catAx>
        <c:axId val="2497194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733504"/>
        <c:crosses val="autoZero"/>
        <c:auto val="1"/>
        <c:lblAlgn val="ctr"/>
        <c:lblOffset val="100"/>
        <c:noMultiLvlLbl val="0"/>
      </c:catAx>
      <c:valAx>
        <c:axId val="249733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71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выполнение заданий 1,3,4 в процентах</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упр1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РФ</c:v>
                </c:pt>
                <c:pt idx="1">
                  <c:v>Всеволожский р-н</c:v>
                </c:pt>
                <c:pt idx="2">
                  <c:v>Кингиссепский р-н</c:v>
                </c:pt>
                <c:pt idx="3">
                  <c:v>Кировский р-н</c:v>
                </c:pt>
                <c:pt idx="4">
                  <c:v>Приозерский р-н</c:v>
                </c:pt>
                <c:pt idx="5">
                  <c:v>Сосновоборский г/о</c:v>
                </c:pt>
              </c:strCache>
            </c:strRef>
          </c:cat>
          <c:val>
            <c:numRef>
              <c:f>Лист1!$B$2:$B$7</c:f>
              <c:numCache>
                <c:formatCode>General</c:formatCode>
                <c:ptCount val="6"/>
                <c:pt idx="0">
                  <c:v>92</c:v>
                </c:pt>
                <c:pt idx="1">
                  <c:v>98</c:v>
                </c:pt>
                <c:pt idx="2">
                  <c:v>93</c:v>
                </c:pt>
                <c:pt idx="3">
                  <c:v>90</c:v>
                </c:pt>
                <c:pt idx="4">
                  <c:v>100</c:v>
                </c:pt>
                <c:pt idx="5">
                  <c:v>86</c:v>
                </c:pt>
              </c:numCache>
            </c:numRef>
          </c:val>
          <c:extLst xmlns:c16r2="http://schemas.microsoft.com/office/drawing/2015/06/chart">
            <c:ext xmlns:c16="http://schemas.microsoft.com/office/drawing/2014/chart" uri="{C3380CC4-5D6E-409C-BE32-E72D297353CC}">
              <c16:uniqueId val="{00000000-D2D7-4220-88E7-86293AFC51CD}"/>
            </c:ext>
          </c:extLst>
        </c:ser>
        <c:ser>
          <c:idx val="1"/>
          <c:order val="1"/>
          <c:tx>
            <c:strRef>
              <c:f>Лист1!$C$1</c:f>
              <c:strCache>
                <c:ptCount val="1"/>
                <c:pt idx="0">
                  <c:v>упр3</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РФ</c:v>
                </c:pt>
                <c:pt idx="1">
                  <c:v>Всеволожский р-н</c:v>
                </c:pt>
                <c:pt idx="2">
                  <c:v>Кингиссепский р-н</c:v>
                </c:pt>
                <c:pt idx="3">
                  <c:v>Кировский р-н</c:v>
                </c:pt>
                <c:pt idx="4">
                  <c:v>Приозерский р-н</c:v>
                </c:pt>
                <c:pt idx="5">
                  <c:v>Сосновоборский г/о</c:v>
                </c:pt>
              </c:strCache>
            </c:strRef>
          </c:cat>
          <c:val>
            <c:numRef>
              <c:f>Лист1!$C$2:$C$7</c:f>
              <c:numCache>
                <c:formatCode>General</c:formatCode>
                <c:ptCount val="6"/>
                <c:pt idx="0">
                  <c:v>91</c:v>
                </c:pt>
                <c:pt idx="1">
                  <c:v>95</c:v>
                </c:pt>
                <c:pt idx="2">
                  <c:v>100</c:v>
                </c:pt>
                <c:pt idx="3">
                  <c:v>99</c:v>
                </c:pt>
                <c:pt idx="4">
                  <c:v>80</c:v>
                </c:pt>
                <c:pt idx="5">
                  <c:v>89</c:v>
                </c:pt>
              </c:numCache>
            </c:numRef>
          </c:val>
          <c:extLst xmlns:c16r2="http://schemas.microsoft.com/office/drawing/2015/06/chart">
            <c:ext xmlns:c16="http://schemas.microsoft.com/office/drawing/2014/chart" uri="{C3380CC4-5D6E-409C-BE32-E72D297353CC}">
              <c16:uniqueId val="{00000001-D2D7-4220-88E7-86293AFC51CD}"/>
            </c:ext>
          </c:extLst>
        </c:ser>
        <c:ser>
          <c:idx val="2"/>
          <c:order val="2"/>
          <c:tx>
            <c:strRef>
              <c:f>Лист1!$D$1</c:f>
              <c:strCache>
                <c:ptCount val="1"/>
                <c:pt idx="0">
                  <c:v>упр4</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РФ</c:v>
                </c:pt>
                <c:pt idx="1">
                  <c:v>Всеволожский р-н</c:v>
                </c:pt>
                <c:pt idx="2">
                  <c:v>Кингиссепский р-н</c:v>
                </c:pt>
                <c:pt idx="3">
                  <c:v>Кировский р-н</c:v>
                </c:pt>
                <c:pt idx="4">
                  <c:v>Приозерский р-н</c:v>
                </c:pt>
                <c:pt idx="5">
                  <c:v>Сосновоборский г/о</c:v>
                </c:pt>
              </c:strCache>
            </c:strRef>
          </c:cat>
          <c:val>
            <c:numRef>
              <c:f>Лист1!$D$2:$D$7</c:f>
              <c:numCache>
                <c:formatCode>General</c:formatCode>
                <c:ptCount val="6"/>
                <c:pt idx="0">
                  <c:v>81</c:v>
                </c:pt>
                <c:pt idx="1">
                  <c:v>95</c:v>
                </c:pt>
                <c:pt idx="2">
                  <c:v>100</c:v>
                </c:pt>
                <c:pt idx="3">
                  <c:v>78</c:v>
                </c:pt>
                <c:pt idx="4">
                  <c:v>30</c:v>
                </c:pt>
                <c:pt idx="5">
                  <c:v>96</c:v>
                </c:pt>
              </c:numCache>
            </c:numRef>
          </c:val>
          <c:extLst xmlns:c16r2="http://schemas.microsoft.com/office/drawing/2015/06/chart">
            <c:ext xmlns:c16="http://schemas.microsoft.com/office/drawing/2014/chart" uri="{C3380CC4-5D6E-409C-BE32-E72D297353CC}">
              <c16:uniqueId val="{00000002-D2D7-4220-88E7-86293AFC51CD}"/>
            </c:ext>
          </c:extLst>
        </c:ser>
        <c:dLbls>
          <c:dLblPos val="outEnd"/>
          <c:showLegendKey val="0"/>
          <c:showVal val="1"/>
          <c:showCatName val="0"/>
          <c:showSerName val="0"/>
          <c:showPercent val="0"/>
          <c:showBubbleSize val="0"/>
        </c:dLbls>
        <c:gapWidth val="100"/>
        <c:overlap val="-24"/>
        <c:axId val="248433280"/>
        <c:axId val="249753984"/>
      </c:barChart>
      <c:catAx>
        <c:axId val="2484332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753984"/>
        <c:crosses val="autoZero"/>
        <c:auto val="1"/>
        <c:lblAlgn val="ctr"/>
        <c:lblOffset val="100"/>
        <c:noMultiLvlLbl val="0"/>
      </c:catAx>
      <c:valAx>
        <c:axId val="249753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43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распределение набранных баллов участниками исследования</a:t>
            </a:r>
          </a:p>
        </c:rich>
      </c:tx>
      <c:overlay val="0"/>
      <c:spPr>
        <a:noFill/>
        <a:ln>
          <a:noFill/>
        </a:ln>
        <a:effectLst/>
      </c:spPr>
    </c:title>
    <c:autoTitleDeleted val="0"/>
    <c:plotArea>
      <c:layout>
        <c:manualLayout>
          <c:layoutTarget val="inner"/>
          <c:xMode val="edge"/>
          <c:yMode val="edge"/>
          <c:x val="4.770328942527044E-2"/>
          <c:y val="0.12811744386873922"/>
          <c:w val="0.92945143539300579"/>
          <c:h val="0.71273441856037423"/>
        </c:manualLayout>
      </c:layout>
      <c:barChart>
        <c:barDir val="col"/>
        <c:grouping val="clustered"/>
        <c:varyColors val="0"/>
        <c:ser>
          <c:idx val="0"/>
          <c:order val="0"/>
          <c:tx>
            <c:strRef>
              <c:f>Лист1!$B$1</c:f>
              <c:strCache>
                <c:ptCount val="1"/>
                <c:pt idx="0">
                  <c:v>РФ</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Лист1!$A$2:$A$16</c:f>
              <c:numCache>
                <c:formatCode>General</c:formatCode>
                <c:ptCount val="15"/>
                <c:pt idx="0">
                  <c:v>3</c:v>
                </c:pt>
                <c:pt idx="1">
                  <c:v>6</c:v>
                </c:pt>
                <c:pt idx="2">
                  <c:v>8</c:v>
                </c:pt>
                <c:pt idx="3">
                  <c:v>9</c:v>
                </c:pt>
                <c:pt idx="4">
                  <c:v>10</c:v>
                </c:pt>
                <c:pt idx="5">
                  <c:v>11</c:v>
                </c:pt>
                <c:pt idx="6">
                  <c:v>12</c:v>
                </c:pt>
                <c:pt idx="7">
                  <c:v>13</c:v>
                </c:pt>
                <c:pt idx="8">
                  <c:v>14</c:v>
                </c:pt>
                <c:pt idx="9">
                  <c:v>15</c:v>
                </c:pt>
                <c:pt idx="10">
                  <c:v>16</c:v>
                </c:pt>
                <c:pt idx="11">
                  <c:v>17</c:v>
                </c:pt>
                <c:pt idx="12">
                  <c:v>18</c:v>
                </c:pt>
              </c:numCache>
            </c:numRef>
          </c:cat>
          <c:val>
            <c:numRef>
              <c:f>Лист1!$B$2:$B$16</c:f>
              <c:numCache>
                <c:formatCode>General</c:formatCode>
                <c:ptCount val="15"/>
                <c:pt idx="0">
                  <c:v>0</c:v>
                </c:pt>
                <c:pt idx="1">
                  <c:v>0</c:v>
                </c:pt>
                <c:pt idx="2">
                  <c:v>1</c:v>
                </c:pt>
                <c:pt idx="3">
                  <c:v>1</c:v>
                </c:pt>
                <c:pt idx="4">
                  <c:v>0</c:v>
                </c:pt>
                <c:pt idx="5">
                  <c:v>4</c:v>
                </c:pt>
                <c:pt idx="6">
                  <c:v>6</c:v>
                </c:pt>
                <c:pt idx="7">
                  <c:v>10</c:v>
                </c:pt>
                <c:pt idx="8">
                  <c:v>9</c:v>
                </c:pt>
                <c:pt idx="9">
                  <c:v>6</c:v>
                </c:pt>
                <c:pt idx="10">
                  <c:v>10</c:v>
                </c:pt>
                <c:pt idx="11">
                  <c:v>13</c:v>
                </c:pt>
                <c:pt idx="12">
                  <c:v>22</c:v>
                </c:pt>
              </c:numCache>
            </c:numRef>
          </c:val>
          <c:extLst xmlns:c16r2="http://schemas.microsoft.com/office/drawing/2015/06/chart">
            <c:ext xmlns:c16="http://schemas.microsoft.com/office/drawing/2014/chart" uri="{C3380CC4-5D6E-409C-BE32-E72D297353CC}">
              <c16:uniqueId val="{00000000-D694-4F62-AF0B-495EBB276AAF}"/>
            </c:ext>
          </c:extLst>
        </c:ser>
        <c:ser>
          <c:idx val="1"/>
          <c:order val="1"/>
          <c:tx>
            <c:strRef>
              <c:f>Лист1!$C$1</c:f>
              <c:strCache>
                <c:ptCount val="1"/>
                <c:pt idx="0">
                  <c:v>лен обл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Лист1!$A$2:$A$16</c:f>
              <c:numCache>
                <c:formatCode>General</c:formatCode>
                <c:ptCount val="15"/>
                <c:pt idx="0">
                  <c:v>3</c:v>
                </c:pt>
                <c:pt idx="1">
                  <c:v>6</c:v>
                </c:pt>
                <c:pt idx="2">
                  <c:v>8</c:v>
                </c:pt>
                <c:pt idx="3">
                  <c:v>9</c:v>
                </c:pt>
                <c:pt idx="4">
                  <c:v>10</c:v>
                </c:pt>
                <c:pt idx="5">
                  <c:v>11</c:v>
                </c:pt>
                <c:pt idx="6">
                  <c:v>12</c:v>
                </c:pt>
                <c:pt idx="7">
                  <c:v>13</c:v>
                </c:pt>
                <c:pt idx="8">
                  <c:v>14</c:v>
                </c:pt>
                <c:pt idx="9">
                  <c:v>15</c:v>
                </c:pt>
                <c:pt idx="10">
                  <c:v>16</c:v>
                </c:pt>
                <c:pt idx="11">
                  <c:v>17</c:v>
                </c:pt>
                <c:pt idx="12">
                  <c:v>18</c:v>
                </c:pt>
              </c:numCache>
            </c:numRef>
          </c:cat>
          <c:val>
            <c:numRef>
              <c:f>Лист1!$C$2:$C$16</c:f>
              <c:numCache>
                <c:formatCode>General</c:formatCode>
                <c:ptCount val="15"/>
                <c:pt idx="0">
                  <c:v>1</c:v>
                </c:pt>
                <c:pt idx="1">
                  <c:v>1</c:v>
                </c:pt>
                <c:pt idx="2">
                  <c:v>1</c:v>
                </c:pt>
                <c:pt idx="3">
                  <c:v>2</c:v>
                </c:pt>
                <c:pt idx="4">
                  <c:v>2</c:v>
                </c:pt>
                <c:pt idx="5">
                  <c:v>3</c:v>
                </c:pt>
                <c:pt idx="6">
                  <c:v>5</c:v>
                </c:pt>
                <c:pt idx="7">
                  <c:v>5</c:v>
                </c:pt>
                <c:pt idx="8">
                  <c:v>11</c:v>
                </c:pt>
                <c:pt idx="9">
                  <c:v>10</c:v>
                </c:pt>
                <c:pt idx="10">
                  <c:v>15</c:v>
                </c:pt>
                <c:pt idx="11">
                  <c:v>13</c:v>
                </c:pt>
                <c:pt idx="12">
                  <c:v>37</c:v>
                </c:pt>
              </c:numCache>
            </c:numRef>
          </c:val>
          <c:extLst xmlns:c16r2="http://schemas.microsoft.com/office/drawing/2015/06/chart">
            <c:ext xmlns:c16="http://schemas.microsoft.com/office/drawing/2014/chart" uri="{C3380CC4-5D6E-409C-BE32-E72D297353CC}">
              <c16:uniqueId val="{00000001-D694-4F62-AF0B-495EBB276AAF}"/>
            </c:ext>
          </c:extLst>
        </c:ser>
        <c:dLbls>
          <c:dLblPos val="outEnd"/>
          <c:showLegendKey val="0"/>
          <c:showVal val="1"/>
          <c:showCatName val="0"/>
          <c:showSerName val="0"/>
          <c:showPercent val="0"/>
          <c:showBubbleSize val="0"/>
        </c:dLbls>
        <c:gapWidth val="100"/>
        <c:overlap val="-24"/>
        <c:axId val="256129664"/>
        <c:axId val="262930816"/>
      </c:barChart>
      <c:catAx>
        <c:axId val="2561296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2930816"/>
        <c:crosses val="autoZero"/>
        <c:auto val="1"/>
        <c:lblAlgn val="ctr"/>
        <c:lblOffset val="100"/>
        <c:noMultiLvlLbl val="0"/>
      </c:catAx>
      <c:valAx>
        <c:axId val="262930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6129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DBFC2-C9E7-442A-A371-4352AD19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3307</Words>
  <Characters>18853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USER102</dc:creator>
  <cp:lastModifiedBy>Metodist</cp:lastModifiedBy>
  <cp:revision>2</cp:revision>
  <cp:lastPrinted>2020-01-27T12:32:00Z</cp:lastPrinted>
  <dcterms:created xsi:type="dcterms:W3CDTF">2020-08-24T08:20:00Z</dcterms:created>
  <dcterms:modified xsi:type="dcterms:W3CDTF">2020-08-24T08:20:00Z</dcterms:modified>
</cp:coreProperties>
</file>