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E1" w:rsidRPr="00E114E1" w:rsidRDefault="00D72D29" w:rsidP="00E114E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Отчетная информация по достижению значения показателей</w:t>
      </w:r>
      <w:r w:rsidR="00E114E1" w:rsidRPr="00E114E1">
        <w:rPr>
          <w:b/>
          <w:sz w:val="24"/>
          <w:szCs w:val="24"/>
        </w:rPr>
        <w:t xml:space="preserve"> результативности использования субсидии</w:t>
      </w:r>
      <w:r>
        <w:rPr>
          <w:b/>
          <w:sz w:val="24"/>
          <w:szCs w:val="24"/>
        </w:rPr>
        <w:t xml:space="preserve"> из областного бюджета Ленинградской области</w:t>
      </w:r>
      <w:r w:rsidR="00E114E1" w:rsidRPr="00E114E1">
        <w:rPr>
          <w:b/>
          <w:sz w:val="24"/>
          <w:szCs w:val="24"/>
        </w:rPr>
        <w:t xml:space="preserve"> на </w:t>
      </w:r>
      <w:bookmarkEnd w:id="0"/>
      <w:r w:rsidR="00E114E1" w:rsidRPr="00E114E1">
        <w:rPr>
          <w:b/>
          <w:sz w:val="24"/>
          <w:szCs w:val="24"/>
        </w:rPr>
        <w:t>организацию отдыха и оздоровления детей и подростков из областного бюджета Ленинградской области на реализацию в 2016 году основных мероприятий подпрограммы «Развитие системы отдыха, оздоровления, занятости детей, подростков и молодёжи, в том числе для детей, находящихся в трудной жизненной ситуации» проведение С-витаминизации третьих блюд в оздоровительных лагерях всех типов и видов</w:t>
      </w:r>
    </w:p>
    <w:p w:rsidR="00E114E1" w:rsidRPr="007B7876" w:rsidRDefault="00E114E1" w:rsidP="00E114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</w:pPr>
    </w:p>
    <w:tbl>
      <w:tblPr>
        <w:tblW w:w="8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017"/>
        <w:gridCol w:w="2268"/>
        <w:gridCol w:w="2724"/>
      </w:tblGrid>
      <w:tr w:rsidR="00E114E1" w:rsidRPr="007B7876" w:rsidTr="009A2AA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7B7876" w:rsidRDefault="00E114E1" w:rsidP="00D609EA">
            <w:pPr>
              <w:jc w:val="center"/>
              <w:rPr>
                <w:sz w:val="24"/>
                <w:szCs w:val="24"/>
              </w:rPr>
            </w:pPr>
            <w:r w:rsidRPr="007B7876">
              <w:rPr>
                <w:sz w:val="24"/>
                <w:szCs w:val="24"/>
              </w:rPr>
              <w:t>Показатель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7B7876" w:rsidRDefault="00E114E1" w:rsidP="00D609EA">
            <w:pPr>
              <w:jc w:val="center"/>
              <w:rPr>
                <w:sz w:val="24"/>
                <w:szCs w:val="24"/>
              </w:rPr>
            </w:pPr>
            <w:r w:rsidRPr="007B7876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  <w:r w:rsidRPr="007B7876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7B7876" w:rsidRDefault="00E114E1" w:rsidP="00D609EA">
            <w:pPr>
              <w:ind w:right="-111"/>
              <w:jc w:val="center"/>
              <w:rPr>
                <w:sz w:val="24"/>
                <w:szCs w:val="24"/>
              </w:rPr>
            </w:pPr>
            <w:r w:rsidRPr="007B7876">
              <w:rPr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7B7876" w:rsidRDefault="00E114E1" w:rsidP="00E114E1">
            <w:pPr>
              <w:jc w:val="center"/>
              <w:rPr>
                <w:sz w:val="24"/>
                <w:szCs w:val="24"/>
              </w:rPr>
            </w:pPr>
            <w:r w:rsidRPr="007B7876">
              <w:rPr>
                <w:sz w:val="24"/>
                <w:szCs w:val="24"/>
              </w:rPr>
              <w:t xml:space="preserve">Достигнутые </w:t>
            </w:r>
            <w:r>
              <w:rPr>
                <w:sz w:val="24"/>
                <w:szCs w:val="24"/>
              </w:rPr>
              <w:t>значения</w:t>
            </w:r>
          </w:p>
        </w:tc>
      </w:tr>
      <w:tr w:rsidR="00E114E1" w:rsidRPr="007B7876" w:rsidTr="009A2AA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7B7876" w:rsidRDefault="00E114E1" w:rsidP="00E114E1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7B7876" w:rsidRDefault="00E114E1" w:rsidP="00E114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E1" w:rsidRPr="007B7876" w:rsidRDefault="00E114E1" w:rsidP="00E1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E1" w:rsidRPr="007B7876" w:rsidRDefault="00E114E1" w:rsidP="00E114E1">
            <w:pPr>
              <w:jc w:val="center"/>
              <w:rPr>
                <w:sz w:val="24"/>
                <w:szCs w:val="24"/>
              </w:rPr>
            </w:pPr>
            <w:r w:rsidRPr="007B7876">
              <w:rPr>
                <w:sz w:val="24"/>
                <w:szCs w:val="24"/>
              </w:rPr>
              <w:t>год</w:t>
            </w:r>
          </w:p>
        </w:tc>
      </w:tr>
      <w:tr w:rsidR="00E114E1" w:rsidRPr="00205D43" w:rsidTr="00E114E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205D43" w:rsidRDefault="00E114E1" w:rsidP="00E114E1">
            <w:r w:rsidRPr="00205D43">
              <w:t>Количество лагерей, в которых проведена С-витаминизация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205D43" w:rsidRDefault="00E114E1" w:rsidP="00E114E1">
            <w:pPr>
              <w:jc w:val="center"/>
            </w:pPr>
            <w:r w:rsidRPr="00205D43"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E1" w:rsidRPr="00205D43" w:rsidRDefault="00E114E1" w:rsidP="00E114E1">
            <w:pPr>
              <w:jc w:val="center"/>
            </w:pPr>
            <w:r w:rsidRPr="00205D43"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E1" w:rsidRPr="00205D43" w:rsidRDefault="00E114E1" w:rsidP="00E114E1">
            <w:pPr>
              <w:jc w:val="center"/>
            </w:pPr>
            <w:r w:rsidRPr="00205D43">
              <w:t>35</w:t>
            </w:r>
          </w:p>
        </w:tc>
      </w:tr>
    </w:tbl>
    <w:p w:rsidR="00FE00F5" w:rsidRDefault="00FE00F5"/>
    <w:sectPr w:rsidR="00FE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BE"/>
    <w:rsid w:val="001234E6"/>
    <w:rsid w:val="002741BE"/>
    <w:rsid w:val="006C1F95"/>
    <w:rsid w:val="00D72D29"/>
    <w:rsid w:val="00E114E1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023D"/>
  <w15:chartTrackingRefBased/>
  <w15:docId w15:val="{93931CCD-B919-4806-AD46-69EB257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1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4E1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2017-01-31T06:26:00Z</dcterms:created>
  <dcterms:modified xsi:type="dcterms:W3CDTF">2017-01-31T06:41:00Z</dcterms:modified>
</cp:coreProperties>
</file>