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A4" w:rsidRDefault="00B02F04" w:rsidP="00B02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F04">
        <w:rPr>
          <w:rFonts w:ascii="Times New Roman" w:hAnsi="Times New Roman" w:cs="Times New Roman"/>
          <w:b/>
          <w:sz w:val="28"/>
          <w:szCs w:val="28"/>
        </w:rPr>
        <w:t>Рекомендации районной методической службы по повышению качества обучения в школе по переходу в эффективный режим работы</w:t>
      </w:r>
    </w:p>
    <w:p w:rsidR="00B02F04" w:rsidRDefault="00B02F04" w:rsidP="00B02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F04" w:rsidRDefault="00B02F04" w:rsidP="00B0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F04" w:rsidRDefault="00B02F04" w:rsidP="00B02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02F04">
        <w:rPr>
          <w:rFonts w:ascii="Times New Roman" w:hAnsi="Times New Roman" w:cs="Times New Roman"/>
          <w:sz w:val="28"/>
          <w:szCs w:val="28"/>
        </w:rPr>
        <w:t>В связи с тем, что результаты текущего контроля в условиях дистанционного обучения оказались выше результатов при очном обучении</w:t>
      </w:r>
      <w:r>
        <w:rPr>
          <w:rFonts w:ascii="Times New Roman" w:hAnsi="Times New Roman" w:cs="Times New Roman"/>
          <w:sz w:val="28"/>
          <w:szCs w:val="28"/>
        </w:rPr>
        <w:t>, в связи с усилением контроля со стороны родителей за выполнением домашних заданий детей, целесообразно рассмотреть:</w:t>
      </w:r>
    </w:p>
    <w:p w:rsidR="00B02F04" w:rsidRDefault="00B02F04" w:rsidP="00B02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внесения материала, изученного в дистанционный период (4 класс)</w:t>
      </w:r>
      <w:r w:rsidR="008225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раздел «Повторение» (в 5 классе) для подготовки детей к ВПР;</w:t>
      </w:r>
    </w:p>
    <w:p w:rsidR="00B02F04" w:rsidRDefault="00B02F04" w:rsidP="00B02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 недостаточного контроля со стороны родителей за выполнением домашних заданий детей в условиях очного обучения у той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обучающихся, которые значительно повысили результаты обучения в условиях дистанционного обучения (показания корреляции).</w:t>
      </w:r>
    </w:p>
    <w:p w:rsidR="00B02F04" w:rsidRPr="00B36920" w:rsidRDefault="00A86D4E" w:rsidP="00B02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B02F04">
        <w:rPr>
          <w:rFonts w:ascii="Times New Roman" w:hAnsi="Times New Roman" w:cs="Times New Roman"/>
          <w:sz w:val="28"/>
          <w:szCs w:val="28"/>
        </w:rPr>
        <w:t>одготовка</w:t>
      </w:r>
      <w:r>
        <w:rPr>
          <w:rFonts w:ascii="Times New Roman" w:hAnsi="Times New Roman" w:cs="Times New Roman"/>
          <w:sz w:val="28"/>
          <w:szCs w:val="28"/>
        </w:rPr>
        <w:t xml:space="preserve"> к итоговой государственной аттестации по русскому языку и математике (9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требует серьёзного и вдумчивого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920">
        <w:rPr>
          <w:rFonts w:ascii="Times New Roman" w:hAnsi="Times New Roman" w:cs="Times New Roman"/>
          <w:sz w:val="28"/>
          <w:szCs w:val="28"/>
        </w:rPr>
        <w:t>как со стороны ученика, его родителей, так и со стороны учителя.</w:t>
      </w:r>
    </w:p>
    <w:p w:rsidR="00B36920" w:rsidRDefault="00B36920" w:rsidP="00B02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О</w:t>
      </w:r>
      <w:r w:rsidRPr="00B36920">
        <w:rPr>
          <w:rFonts w:ascii="Times New Roman" w:hAnsi="Times New Roman" w:cs="Times New Roman"/>
          <w:sz w:val="28"/>
          <w:szCs w:val="28"/>
        </w:rPr>
        <w:t xml:space="preserve">птимизировать </w:t>
      </w:r>
      <w:r>
        <w:rPr>
          <w:rFonts w:ascii="Times New Roman" w:hAnsi="Times New Roman" w:cs="Times New Roman"/>
          <w:sz w:val="28"/>
          <w:szCs w:val="28"/>
        </w:rPr>
        <w:t xml:space="preserve">формы организации работы по максимальному уменьшению группы риска и повышению качества школьников. Выполнение тренировочных заданий (так называемое «натаскивание») не гарантирует повышение балла на государственной аттестации. Необходимо </w:t>
      </w:r>
      <w:r w:rsidR="001D7C3F">
        <w:rPr>
          <w:rFonts w:ascii="Times New Roman" w:hAnsi="Times New Roman" w:cs="Times New Roman"/>
          <w:sz w:val="28"/>
          <w:szCs w:val="28"/>
        </w:rPr>
        <w:t>тщательно анализировать допускаемые ребятами ошибки.  При этом важно видеть проблемы всего класса</w:t>
      </w:r>
      <w:r w:rsidR="00941BE8">
        <w:rPr>
          <w:rFonts w:ascii="Times New Roman" w:hAnsi="Times New Roman" w:cs="Times New Roman"/>
          <w:sz w:val="28"/>
          <w:szCs w:val="28"/>
        </w:rPr>
        <w:t xml:space="preserve"> и каждого ученика, помнить о необходимости индивидуального сопровождения учеников, имеющих затруднения.</w:t>
      </w:r>
    </w:p>
    <w:p w:rsidR="00060241" w:rsidRDefault="00060241" w:rsidP="00B02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Методическая служба предлагает такую форму работы, как оформление диагностических карт, которые помогают учителю анализировать, планировать и корректировать работу по подготовке к ОГЭ в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., выявлять проблемные зоны в усвоении учебного материала. Именно в этом и заключается цель их составления.</w:t>
      </w:r>
    </w:p>
    <w:p w:rsidR="00060241" w:rsidRDefault="00060241" w:rsidP="00B02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Рассмотреть вопрос составления и использования в работе диагностических карт для систематизации знаний учащихся с тем, чтобы определить наиболее проблемные зоны в усвоении учебного материала, наметить пути устранения допущенных ошибок. Сюда же вписываются меры</w:t>
      </w:r>
      <w:r w:rsidR="00580D7E">
        <w:rPr>
          <w:rFonts w:ascii="Times New Roman" w:hAnsi="Times New Roman" w:cs="Times New Roman"/>
          <w:sz w:val="28"/>
          <w:szCs w:val="28"/>
        </w:rPr>
        <w:t xml:space="preserve"> индивидуального сопровождения учащихся.</w:t>
      </w:r>
    </w:p>
    <w:p w:rsidR="00580D7E" w:rsidRDefault="00580D7E" w:rsidP="00B02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диагностические карты позволяют самому ученику выявить проблемы в знаниях, проводить работу над ошибками, оценивать уровень своей подготовки. Это и подсказка учителю в коррекционной работе. Конкретно:</w:t>
      </w:r>
    </w:p>
    <w:p w:rsidR="00580D7E" w:rsidRDefault="00580D7E" w:rsidP="00B02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Карта «Траектория развития учащегося» составляется по итогам контрольных и проверочных работ. Целесообразно отразить в ней выполнение заданий в виде отдельных графиков. Чтобы увидеть уровень подготовленности ученика.</w:t>
      </w:r>
    </w:p>
    <w:p w:rsidR="00580D7E" w:rsidRDefault="00580D7E" w:rsidP="00B02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Карта для учеников, требующих постоянного педагогического контроля.</w:t>
      </w:r>
    </w:p>
    <w:tbl>
      <w:tblPr>
        <w:tblStyle w:val="a5"/>
        <w:tblW w:w="9640" w:type="dxa"/>
        <w:tblInd w:w="-176" w:type="dxa"/>
        <w:tblLayout w:type="fixed"/>
        <w:tblLook w:val="04A0"/>
      </w:tblPr>
      <w:tblGrid>
        <w:gridCol w:w="1418"/>
        <w:gridCol w:w="2268"/>
        <w:gridCol w:w="1701"/>
        <w:gridCol w:w="1560"/>
        <w:gridCol w:w="2693"/>
      </w:tblGrid>
      <w:tr w:rsidR="00E60E25" w:rsidTr="00E60E25">
        <w:tc>
          <w:tcPr>
            <w:tcW w:w="1418" w:type="dxa"/>
          </w:tcPr>
          <w:p w:rsidR="00580D7E" w:rsidRPr="00E60E25" w:rsidRDefault="00580D7E" w:rsidP="005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</w:t>
            </w:r>
          </w:p>
        </w:tc>
        <w:tc>
          <w:tcPr>
            <w:tcW w:w="2268" w:type="dxa"/>
          </w:tcPr>
          <w:p w:rsidR="00580D7E" w:rsidRPr="00E60E25" w:rsidRDefault="00580D7E" w:rsidP="005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25">
              <w:rPr>
                <w:rFonts w:ascii="Times New Roman" w:hAnsi="Times New Roman" w:cs="Times New Roman"/>
                <w:sz w:val="24"/>
                <w:szCs w:val="24"/>
              </w:rPr>
              <w:t>Меры индивидуального сопровождения</w:t>
            </w:r>
          </w:p>
        </w:tc>
        <w:tc>
          <w:tcPr>
            <w:tcW w:w="1701" w:type="dxa"/>
          </w:tcPr>
          <w:p w:rsidR="00580D7E" w:rsidRPr="00E60E25" w:rsidRDefault="00580D7E" w:rsidP="005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25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</w:t>
            </w:r>
          </w:p>
        </w:tc>
        <w:tc>
          <w:tcPr>
            <w:tcW w:w="1560" w:type="dxa"/>
          </w:tcPr>
          <w:p w:rsidR="00580D7E" w:rsidRPr="00E60E25" w:rsidRDefault="00580D7E" w:rsidP="005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25">
              <w:rPr>
                <w:rFonts w:ascii="Times New Roman" w:hAnsi="Times New Roman" w:cs="Times New Roman"/>
                <w:sz w:val="24"/>
                <w:szCs w:val="24"/>
              </w:rPr>
              <w:t>Выявленные ошибки</w:t>
            </w:r>
          </w:p>
        </w:tc>
        <w:tc>
          <w:tcPr>
            <w:tcW w:w="2693" w:type="dxa"/>
          </w:tcPr>
          <w:p w:rsidR="00580D7E" w:rsidRPr="00E60E25" w:rsidRDefault="00580D7E" w:rsidP="005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25">
              <w:rPr>
                <w:rFonts w:ascii="Times New Roman" w:hAnsi="Times New Roman" w:cs="Times New Roman"/>
                <w:sz w:val="24"/>
                <w:szCs w:val="24"/>
              </w:rPr>
              <w:t>Пути устранения ошибок</w:t>
            </w:r>
          </w:p>
        </w:tc>
      </w:tr>
      <w:tr w:rsidR="00E60E25" w:rsidTr="00E60E25">
        <w:trPr>
          <w:trHeight w:val="4976"/>
        </w:trPr>
        <w:tc>
          <w:tcPr>
            <w:tcW w:w="1418" w:type="dxa"/>
          </w:tcPr>
          <w:p w:rsidR="00E60E25" w:rsidRPr="00E60E25" w:rsidRDefault="00E60E25" w:rsidP="00E6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25">
              <w:rPr>
                <w:rFonts w:ascii="Times New Roman" w:hAnsi="Times New Roman" w:cs="Times New Roman"/>
                <w:sz w:val="24"/>
                <w:szCs w:val="24"/>
              </w:rPr>
              <w:t>Иванов Федор</w:t>
            </w:r>
          </w:p>
        </w:tc>
        <w:tc>
          <w:tcPr>
            <w:tcW w:w="2268" w:type="dxa"/>
          </w:tcPr>
          <w:p w:rsidR="00E60E25" w:rsidRPr="00E60E25" w:rsidRDefault="00E60E25" w:rsidP="00E6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25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  <w:p w:rsidR="00042D34" w:rsidRDefault="00042D34" w:rsidP="00E60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25" w:rsidRPr="00E60E25" w:rsidRDefault="00E60E25" w:rsidP="00E6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25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</w:t>
            </w:r>
          </w:p>
          <w:p w:rsidR="00042D34" w:rsidRDefault="00042D34" w:rsidP="00E60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25" w:rsidRPr="00E60E25" w:rsidRDefault="00E60E25" w:rsidP="00E6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2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  <w:p w:rsidR="00042D34" w:rsidRDefault="00042D34" w:rsidP="00E60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25" w:rsidRPr="00E60E25" w:rsidRDefault="00E60E25" w:rsidP="00E6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25">
              <w:rPr>
                <w:rFonts w:ascii="Times New Roman" w:hAnsi="Times New Roman" w:cs="Times New Roman"/>
                <w:sz w:val="24"/>
                <w:szCs w:val="24"/>
              </w:rPr>
              <w:t>Административный контроль</w:t>
            </w:r>
          </w:p>
          <w:p w:rsidR="00042D34" w:rsidRDefault="00042D34" w:rsidP="00E60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25" w:rsidRPr="00E60E25" w:rsidRDefault="00E60E25" w:rsidP="00E6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25">
              <w:rPr>
                <w:rFonts w:ascii="Times New Roman" w:hAnsi="Times New Roman" w:cs="Times New Roman"/>
                <w:sz w:val="24"/>
                <w:szCs w:val="24"/>
              </w:rPr>
              <w:t>Ведение диагностических карт</w:t>
            </w:r>
          </w:p>
        </w:tc>
        <w:tc>
          <w:tcPr>
            <w:tcW w:w="1701" w:type="dxa"/>
          </w:tcPr>
          <w:p w:rsidR="00E60E25" w:rsidRPr="00E60E25" w:rsidRDefault="00E60E25" w:rsidP="00E6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25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E60E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042D34" w:rsidRDefault="00042D34" w:rsidP="00E60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25" w:rsidRPr="00E60E25" w:rsidRDefault="00E60E25" w:rsidP="00E6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25">
              <w:rPr>
                <w:rFonts w:ascii="Times New Roman" w:hAnsi="Times New Roman" w:cs="Times New Roman"/>
                <w:sz w:val="24"/>
                <w:szCs w:val="24"/>
              </w:rPr>
              <w:t>Дополнительная тестовая работа</w:t>
            </w:r>
          </w:p>
          <w:p w:rsidR="00042D34" w:rsidRDefault="00042D34" w:rsidP="00E60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25" w:rsidRPr="00E60E25" w:rsidRDefault="00E60E25" w:rsidP="00E6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25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</w:t>
            </w:r>
          </w:p>
        </w:tc>
        <w:tc>
          <w:tcPr>
            <w:tcW w:w="1560" w:type="dxa"/>
          </w:tcPr>
          <w:p w:rsidR="00E60E25" w:rsidRPr="00E60E25" w:rsidRDefault="00E60E25" w:rsidP="00E60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0E25" w:rsidRPr="0082257D" w:rsidRDefault="0082257D" w:rsidP="00E6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7D">
              <w:rPr>
                <w:rFonts w:ascii="Times New Roman" w:hAnsi="Times New Roman" w:cs="Times New Roman"/>
                <w:sz w:val="24"/>
                <w:szCs w:val="24"/>
              </w:rPr>
              <w:t>Повторение соответствующих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параграфов по</w:t>
            </w:r>
            <w:r w:rsidRPr="0082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допущенным ошибкам</w:t>
            </w:r>
          </w:p>
          <w:p w:rsidR="00042D34" w:rsidRDefault="00042D34" w:rsidP="00E60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25" w:rsidRPr="00E60E25" w:rsidRDefault="00E60E25" w:rsidP="00E6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25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по повторению (проверяет учитель)</w:t>
            </w:r>
          </w:p>
          <w:p w:rsidR="00042D34" w:rsidRDefault="00042D34" w:rsidP="00E60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D34" w:rsidRDefault="00E60E25" w:rsidP="00E6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памятками. </w:t>
            </w:r>
          </w:p>
          <w:p w:rsidR="00042D34" w:rsidRDefault="00042D34" w:rsidP="00E60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D34" w:rsidRDefault="00E60E25" w:rsidP="00E6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Поверочные работы. </w:t>
            </w:r>
          </w:p>
          <w:p w:rsidR="00042D34" w:rsidRDefault="00042D34" w:rsidP="00E60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25" w:rsidRDefault="00E60E25" w:rsidP="00E6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тренировочные задания.</w:t>
            </w:r>
          </w:p>
          <w:p w:rsidR="00042D34" w:rsidRDefault="00042D34" w:rsidP="00E60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984" w:rsidRDefault="007F5984" w:rsidP="00E60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25" w:rsidRPr="00E60E25" w:rsidRDefault="00E60E25" w:rsidP="00E6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сочинений, самостоятельный анализ допущенных ошибок (диагностическая карта).</w:t>
            </w:r>
          </w:p>
        </w:tc>
      </w:tr>
    </w:tbl>
    <w:p w:rsidR="00580D7E" w:rsidRDefault="00580D7E" w:rsidP="00B02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D7E" w:rsidRDefault="00580D7E" w:rsidP="00B02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0241" w:rsidRDefault="00816BF8" w:rsidP="00B02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зависит от ряда причин, среди которых технология обучения находится рядом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обучаемостью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ученика, его состояния здоровья, мотивации учения. Выявить причины, по которым ученик «группы риска» не может правильно выполнять предлагаемые задания, помогает карта «портрет ученика». Это в какой-то степени психолого-педагоги</w:t>
      </w:r>
      <w:r w:rsidR="00C27C84">
        <w:rPr>
          <w:rFonts w:ascii="Times New Roman" w:hAnsi="Times New Roman" w:cs="Times New Roman"/>
          <w:sz w:val="28"/>
          <w:szCs w:val="28"/>
        </w:rPr>
        <w:t>ческая характеристика школьника:</w:t>
      </w:r>
      <w:r>
        <w:rPr>
          <w:rFonts w:ascii="Times New Roman" w:hAnsi="Times New Roman" w:cs="Times New Roman"/>
          <w:sz w:val="28"/>
          <w:szCs w:val="28"/>
        </w:rPr>
        <w:t xml:space="preserve"> нередко проблемы в усвоении материала лежат в плоскости психологии, а потому важно учитывать особенности памяти, мышления, внимания, функционирования нервной системы учащегося.</w:t>
      </w:r>
    </w:p>
    <w:p w:rsidR="00B72A67" w:rsidRDefault="00B72A67" w:rsidP="00B02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Карта «Портрет ученика»</w:t>
      </w:r>
    </w:p>
    <w:p w:rsidR="00632CAF" w:rsidRDefault="00632CAF" w:rsidP="00632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693" w:rsidRDefault="00A51693" w:rsidP="00632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CEA" w:rsidRDefault="00513CEA" w:rsidP="00513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 ученика</w:t>
      </w:r>
    </w:p>
    <w:p w:rsidR="00513CEA" w:rsidRDefault="00513CEA" w:rsidP="00513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(индивидуальные особенности)</w:t>
      </w:r>
    </w:p>
    <w:tbl>
      <w:tblPr>
        <w:tblStyle w:val="a5"/>
        <w:tblW w:w="0" w:type="auto"/>
        <w:tblLook w:val="04A0"/>
      </w:tblPr>
      <w:tblGrid>
        <w:gridCol w:w="817"/>
        <w:gridCol w:w="2268"/>
        <w:gridCol w:w="3135"/>
        <w:gridCol w:w="3244"/>
      </w:tblGrid>
      <w:tr w:rsidR="00513CEA" w:rsidTr="00632CAF">
        <w:tc>
          <w:tcPr>
            <w:tcW w:w="817" w:type="dxa"/>
          </w:tcPr>
          <w:p w:rsidR="00513CEA" w:rsidRDefault="00513CEA" w:rsidP="0051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268" w:type="dxa"/>
          </w:tcPr>
          <w:p w:rsidR="00513CEA" w:rsidRDefault="00513CEA" w:rsidP="0051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наблюдений</w:t>
            </w:r>
          </w:p>
        </w:tc>
        <w:tc>
          <w:tcPr>
            <w:tcW w:w="3135" w:type="dxa"/>
          </w:tcPr>
          <w:p w:rsidR="00513CEA" w:rsidRDefault="00513CEA" w:rsidP="0051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наблюдений</w:t>
            </w:r>
          </w:p>
        </w:tc>
        <w:tc>
          <w:tcPr>
            <w:tcW w:w="3244" w:type="dxa"/>
          </w:tcPr>
          <w:p w:rsidR="00513CEA" w:rsidRDefault="00513CEA" w:rsidP="0051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Комментарии, советы</w:t>
            </w:r>
            <w:r w:rsidR="007030A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 (психолога, учителей-предметников, </w:t>
            </w:r>
            <w:proofErr w:type="spellStart"/>
            <w:r w:rsidR="007030A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7030A1">
              <w:rPr>
                <w:rFonts w:ascii="Times New Roman" w:hAnsi="Times New Roman" w:cs="Times New Roman"/>
                <w:sz w:val="28"/>
                <w:szCs w:val="28"/>
              </w:rPr>
              <w:t>. руководителя, администрации)</w:t>
            </w:r>
          </w:p>
        </w:tc>
      </w:tr>
      <w:tr w:rsidR="00632CAF" w:rsidTr="00632CAF">
        <w:tc>
          <w:tcPr>
            <w:tcW w:w="817" w:type="dxa"/>
            <w:vMerge w:val="restart"/>
          </w:tcPr>
          <w:p w:rsidR="00632CAF" w:rsidRDefault="00632CAF" w:rsidP="00B02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М.А.</w:t>
            </w:r>
          </w:p>
        </w:tc>
        <w:tc>
          <w:tcPr>
            <w:tcW w:w="2268" w:type="dxa"/>
          </w:tcPr>
          <w:p w:rsidR="00632CAF" w:rsidRDefault="00632CAF" w:rsidP="00513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</w:p>
        </w:tc>
        <w:tc>
          <w:tcPr>
            <w:tcW w:w="3135" w:type="dxa"/>
          </w:tcPr>
          <w:p w:rsidR="00632CAF" w:rsidRDefault="00632CAF" w:rsidP="00D05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Делает ошибки из-за невнимательности, при проверке не замечает их. Не всегда может сосредоточить внимание на учебном материале</w:t>
            </w:r>
          </w:p>
        </w:tc>
        <w:tc>
          <w:tcPr>
            <w:tcW w:w="3244" w:type="dxa"/>
            <w:vMerge w:val="restart"/>
          </w:tcPr>
          <w:p w:rsidR="00632CAF" w:rsidRDefault="00632CAF" w:rsidP="00D05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учитель физики «В течение всего периода обучения занимался с преобладанием оценок «3» и «4».  Много пропусков уроков по болезни, но есть и пропущенные занятия без уважительной причины. После пропущенных уроков часто приходит в школу не подготовленным к занятиям, н</w:t>
            </w:r>
            <w:r w:rsidR="00BE0697">
              <w:rPr>
                <w:rFonts w:ascii="Times New Roman" w:hAnsi="Times New Roman" w:cs="Times New Roman"/>
                <w:sz w:val="28"/>
                <w:szCs w:val="28"/>
              </w:rPr>
              <w:t>е повторяет изученный материал»</w:t>
            </w:r>
          </w:p>
          <w:p w:rsidR="00632CAF" w:rsidRDefault="00632CAF" w:rsidP="00D05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CAF" w:rsidRDefault="00632CAF" w:rsidP="00D05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Завуч: «Недостаточно уверенный в себе мальчик. Частые пропуски уроков. Несистематическое выполнение домашних заданий. Быстро устаёт. Иногда отказывается выполнять какого-либо рода задания, ссылаясь на то, что он не знает, как это делать (сказываются пропуски занятий, то, что пропущенный материал ученик не отрабатывает)»</w:t>
            </w:r>
          </w:p>
          <w:p w:rsidR="00632CAF" w:rsidRDefault="00632CAF" w:rsidP="00D05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CAF" w:rsidRDefault="00BE0697" w:rsidP="00D05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математики: «С</w:t>
            </w:r>
            <w:r w:rsidR="00632CAF">
              <w:rPr>
                <w:rFonts w:ascii="Times New Roman" w:hAnsi="Times New Roman" w:cs="Times New Roman"/>
                <w:sz w:val="28"/>
                <w:szCs w:val="28"/>
              </w:rPr>
              <w:t>пособный, но безответственный. Свои способности реализует на 30 процентов. Может заниматься лучше, но не хочет потрудиться для этого»</w:t>
            </w:r>
          </w:p>
        </w:tc>
      </w:tr>
      <w:tr w:rsidR="00632CAF" w:rsidTr="00632CAF">
        <w:tc>
          <w:tcPr>
            <w:tcW w:w="817" w:type="dxa"/>
            <w:vMerge/>
          </w:tcPr>
          <w:p w:rsidR="00632CAF" w:rsidRDefault="00632CAF" w:rsidP="00B02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32CAF" w:rsidRDefault="00632CAF" w:rsidP="00513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3135" w:type="dxa"/>
          </w:tcPr>
          <w:p w:rsidR="00632CAF" w:rsidRDefault="00632CAF" w:rsidP="00D05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заучивании пытается разобраться в сути материала. Недостаточно развита долгосрочная память</w:t>
            </w:r>
          </w:p>
        </w:tc>
        <w:tc>
          <w:tcPr>
            <w:tcW w:w="3244" w:type="dxa"/>
            <w:vMerge/>
          </w:tcPr>
          <w:p w:rsidR="00632CAF" w:rsidRDefault="00632CAF" w:rsidP="00D05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CAF" w:rsidTr="00632CAF">
        <w:tc>
          <w:tcPr>
            <w:tcW w:w="817" w:type="dxa"/>
            <w:vMerge/>
          </w:tcPr>
          <w:p w:rsidR="00632CAF" w:rsidRDefault="00632CAF" w:rsidP="00B02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32CAF" w:rsidRDefault="00632CAF" w:rsidP="00513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3135" w:type="dxa"/>
          </w:tcPr>
          <w:p w:rsidR="00632CAF" w:rsidRDefault="00632CAF" w:rsidP="00D05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Медлителен. Долго обдумывает задание</w:t>
            </w:r>
          </w:p>
        </w:tc>
        <w:tc>
          <w:tcPr>
            <w:tcW w:w="3244" w:type="dxa"/>
            <w:vMerge/>
          </w:tcPr>
          <w:p w:rsidR="00632CAF" w:rsidRDefault="00632CAF" w:rsidP="00D05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CAF" w:rsidTr="00632CAF">
        <w:tc>
          <w:tcPr>
            <w:tcW w:w="817" w:type="dxa"/>
            <w:vMerge/>
          </w:tcPr>
          <w:p w:rsidR="00632CAF" w:rsidRDefault="00632CAF" w:rsidP="00B02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32CAF" w:rsidRDefault="00632CAF" w:rsidP="00513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работы</w:t>
            </w:r>
          </w:p>
        </w:tc>
        <w:tc>
          <w:tcPr>
            <w:tcW w:w="3135" w:type="dxa"/>
          </w:tcPr>
          <w:p w:rsidR="00632CAF" w:rsidRDefault="00632CAF" w:rsidP="00D05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244" w:type="dxa"/>
            <w:vMerge/>
          </w:tcPr>
          <w:p w:rsidR="00632CAF" w:rsidRDefault="00632CAF" w:rsidP="00D05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CAF" w:rsidTr="00632CAF">
        <w:tc>
          <w:tcPr>
            <w:tcW w:w="817" w:type="dxa"/>
            <w:vMerge/>
          </w:tcPr>
          <w:p w:rsidR="00632CAF" w:rsidRDefault="00632CAF" w:rsidP="00B02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32CAF" w:rsidRDefault="00632CAF" w:rsidP="00513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Сенсорика</w:t>
            </w:r>
            <w:proofErr w:type="spellEnd"/>
          </w:p>
        </w:tc>
        <w:tc>
          <w:tcPr>
            <w:tcW w:w="3135" w:type="dxa"/>
          </w:tcPr>
          <w:p w:rsidR="00632CAF" w:rsidRDefault="00632CAF" w:rsidP="00D05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Визуал</w:t>
            </w:r>
            <w:proofErr w:type="spellEnd"/>
          </w:p>
        </w:tc>
        <w:tc>
          <w:tcPr>
            <w:tcW w:w="3244" w:type="dxa"/>
            <w:vMerge/>
          </w:tcPr>
          <w:p w:rsidR="00632CAF" w:rsidRDefault="00632CAF" w:rsidP="00D05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CAF" w:rsidTr="00632CAF">
        <w:tc>
          <w:tcPr>
            <w:tcW w:w="817" w:type="dxa"/>
            <w:vMerge/>
          </w:tcPr>
          <w:p w:rsidR="00632CAF" w:rsidRDefault="00632CAF" w:rsidP="00B02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32CAF" w:rsidRDefault="00632CAF" w:rsidP="00513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чтение</w:t>
            </w:r>
          </w:p>
        </w:tc>
        <w:tc>
          <w:tcPr>
            <w:tcW w:w="3135" w:type="dxa"/>
          </w:tcPr>
          <w:p w:rsidR="00632CAF" w:rsidRDefault="00632CAF" w:rsidP="00D05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Использует все основные виды чтения</w:t>
            </w:r>
          </w:p>
        </w:tc>
        <w:tc>
          <w:tcPr>
            <w:tcW w:w="3244" w:type="dxa"/>
            <w:vMerge/>
          </w:tcPr>
          <w:p w:rsidR="00632CAF" w:rsidRDefault="00632CAF" w:rsidP="00D05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CAF" w:rsidTr="00632CAF">
        <w:tc>
          <w:tcPr>
            <w:tcW w:w="817" w:type="dxa"/>
            <w:vMerge/>
          </w:tcPr>
          <w:p w:rsidR="00632CAF" w:rsidRDefault="00632CAF" w:rsidP="00B02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32CAF" w:rsidRDefault="00632CAF" w:rsidP="00513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Говорение</w:t>
            </w:r>
          </w:p>
        </w:tc>
        <w:tc>
          <w:tcPr>
            <w:tcW w:w="3135" w:type="dxa"/>
          </w:tcPr>
          <w:p w:rsidR="00632CAF" w:rsidRDefault="00632CAF" w:rsidP="00D05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Недостаточно быстро подбирает слова для выражения своих мыслей. Речевых ошибок мало</w:t>
            </w:r>
          </w:p>
        </w:tc>
        <w:tc>
          <w:tcPr>
            <w:tcW w:w="3244" w:type="dxa"/>
            <w:vMerge/>
          </w:tcPr>
          <w:p w:rsidR="00632CAF" w:rsidRDefault="00632CAF" w:rsidP="00D05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CAF" w:rsidTr="00632CAF">
        <w:tc>
          <w:tcPr>
            <w:tcW w:w="817" w:type="dxa"/>
            <w:vMerge/>
          </w:tcPr>
          <w:p w:rsidR="00632CAF" w:rsidRDefault="00632CAF" w:rsidP="00B02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32CAF" w:rsidRDefault="00632CAF" w:rsidP="00513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3135" w:type="dxa"/>
          </w:tcPr>
          <w:p w:rsidR="00632CAF" w:rsidRDefault="00632CAF" w:rsidP="00D05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Допускает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пункт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шибки</w:t>
            </w:r>
          </w:p>
        </w:tc>
        <w:tc>
          <w:tcPr>
            <w:tcW w:w="3244" w:type="dxa"/>
            <w:vMerge/>
          </w:tcPr>
          <w:p w:rsidR="00632CAF" w:rsidRDefault="00632CAF" w:rsidP="00D05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CAF" w:rsidTr="00632CAF">
        <w:tc>
          <w:tcPr>
            <w:tcW w:w="817" w:type="dxa"/>
            <w:vMerge/>
          </w:tcPr>
          <w:p w:rsidR="00632CAF" w:rsidRDefault="00632CAF" w:rsidP="00B02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32CAF" w:rsidRDefault="00632CAF" w:rsidP="00513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домашних заданий</w:t>
            </w:r>
          </w:p>
        </w:tc>
        <w:tc>
          <w:tcPr>
            <w:tcW w:w="3135" w:type="dxa"/>
          </w:tcPr>
          <w:p w:rsidR="00632CAF" w:rsidRDefault="00632CAF" w:rsidP="00D05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Нерегулярно</w:t>
            </w:r>
          </w:p>
        </w:tc>
        <w:tc>
          <w:tcPr>
            <w:tcW w:w="3244" w:type="dxa"/>
            <w:vMerge/>
          </w:tcPr>
          <w:p w:rsidR="00632CAF" w:rsidRDefault="00632CAF" w:rsidP="00D05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CAF" w:rsidTr="00632CAF">
        <w:tc>
          <w:tcPr>
            <w:tcW w:w="817" w:type="dxa"/>
            <w:vMerge/>
          </w:tcPr>
          <w:p w:rsidR="00632CAF" w:rsidRDefault="00632CAF" w:rsidP="00B02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32CAF" w:rsidRDefault="00632CAF" w:rsidP="00513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Пропуски учебных занятий</w:t>
            </w:r>
          </w:p>
        </w:tc>
        <w:tc>
          <w:tcPr>
            <w:tcW w:w="3135" w:type="dxa"/>
          </w:tcPr>
          <w:p w:rsidR="00632CAF" w:rsidRDefault="00632CAF" w:rsidP="00D05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пропусков по болезни</w:t>
            </w:r>
          </w:p>
        </w:tc>
        <w:tc>
          <w:tcPr>
            <w:tcW w:w="3244" w:type="dxa"/>
            <w:vMerge/>
          </w:tcPr>
          <w:p w:rsidR="00632CAF" w:rsidRDefault="00632CAF" w:rsidP="00D05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CAF" w:rsidTr="00632CAF">
        <w:tc>
          <w:tcPr>
            <w:tcW w:w="817" w:type="dxa"/>
            <w:vMerge/>
          </w:tcPr>
          <w:p w:rsidR="00632CAF" w:rsidRDefault="00632CAF" w:rsidP="00B02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32CAF" w:rsidRDefault="00632CAF" w:rsidP="00513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дополнительных занятий</w:t>
            </w:r>
          </w:p>
        </w:tc>
        <w:tc>
          <w:tcPr>
            <w:tcW w:w="3135" w:type="dxa"/>
          </w:tcPr>
          <w:p w:rsidR="00632CAF" w:rsidRDefault="00632CAF" w:rsidP="00D05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Нерегулярно</w:t>
            </w:r>
          </w:p>
        </w:tc>
        <w:tc>
          <w:tcPr>
            <w:tcW w:w="3244" w:type="dxa"/>
            <w:vMerge/>
          </w:tcPr>
          <w:p w:rsidR="00632CAF" w:rsidRDefault="00632CAF" w:rsidP="00D05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A67" w:rsidRPr="00B36920" w:rsidRDefault="00B72A67" w:rsidP="00B02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6D4E" w:rsidRPr="00B02F04" w:rsidRDefault="00F94766" w:rsidP="00B02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Одним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способов, повышающих мотивацию к учебной деятельности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 компьютера. Применение компьютера на уроках позволяет повысить их эффективность, сделать занятия более наглядными, даёт возможность управлять учебно-познавательной деятельностью каждого ученика, оперативно вносить соответствующие коррективы. Компьютер, в отличие от других средств обучения, способен реагировать на действие ученика. Ребёнок получает ощущение, что он сам управляет своей деятельностью. А это фактор, обеспечивающий более активный режим обучения. В коррекционной работе это индивидуальное средство обучения.</w:t>
      </w:r>
    </w:p>
    <w:sectPr w:rsidR="00A86D4E" w:rsidRPr="00B02F04" w:rsidSect="004A2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A03"/>
    <w:multiLevelType w:val="hybridMultilevel"/>
    <w:tmpl w:val="9EACD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9E0"/>
    <w:rsid w:val="00042D34"/>
    <w:rsid w:val="00060241"/>
    <w:rsid w:val="001D7C3F"/>
    <w:rsid w:val="004A2BA4"/>
    <w:rsid w:val="0050687A"/>
    <w:rsid w:val="00513CEA"/>
    <w:rsid w:val="00580D7E"/>
    <w:rsid w:val="005930E5"/>
    <w:rsid w:val="00632CAF"/>
    <w:rsid w:val="006B29E0"/>
    <w:rsid w:val="007030A1"/>
    <w:rsid w:val="007F5984"/>
    <w:rsid w:val="00816BF8"/>
    <w:rsid w:val="0082257D"/>
    <w:rsid w:val="00906F8E"/>
    <w:rsid w:val="00941BE8"/>
    <w:rsid w:val="009517A0"/>
    <w:rsid w:val="009B7266"/>
    <w:rsid w:val="00A51693"/>
    <w:rsid w:val="00A54A0E"/>
    <w:rsid w:val="00A86D4E"/>
    <w:rsid w:val="00AB1C6A"/>
    <w:rsid w:val="00B02F04"/>
    <w:rsid w:val="00B36920"/>
    <w:rsid w:val="00B72A67"/>
    <w:rsid w:val="00BE0697"/>
    <w:rsid w:val="00C27C84"/>
    <w:rsid w:val="00D0585D"/>
    <w:rsid w:val="00DD624F"/>
    <w:rsid w:val="00E42329"/>
    <w:rsid w:val="00E60E25"/>
    <w:rsid w:val="00F94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29E0"/>
    <w:rPr>
      <w:b/>
      <w:bCs/>
    </w:rPr>
  </w:style>
  <w:style w:type="paragraph" w:styleId="a4">
    <w:name w:val="List Paragraph"/>
    <w:basedOn w:val="a"/>
    <w:uiPriority w:val="34"/>
    <w:qFormat/>
    <w:rsid w:val="00B02F04"/>
    <w:pPr>
      <w:ind w:left="720"/>
      <w:contextualSpacing/>
    </w:pPr>
  </w:style>
  <w:style w:type="table" w:styleId="a5">
    <w:name w:val="Table Grid"/>
    <w:basedOn w:val="a1"/>
    <w:uiPriority w:val="59"/>
    <w:rsid w:val="00580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27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5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20</cp:revision>
  <cp:lastPrinted>2020-06-16T06:08:00Z</cp:lastPrinted>
  <dcterms:created xsi:type="dcterms:W3CDTF">2020-06-10T09:51:00Z</dcterms:created>
  <dcterms:modified xsi:type="dcterms:W3CDTF">2020-06-16T13:19:00Z</dcterms:modified>
</cp:coreProperties>
</file>