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3B4" w:rsidRPr="00D07778" w:rsidRDefault="001A33B4" w:rsidP="001A33B4">
      <w:pPr>
        <w:spacing w:after="120" w:line="454" w:lineRule="atLeast"/>
        <w:textAlignment w:val="baseline"/>
        <w:outlineLvl w:val="0"/>
        <w:rPr>
          <w:rFonts w:ascii="Times New Roman" w:eastAsia="Times New Roman" w:hAnsi="Times New Roman" w:cs="Times New Roman"/>
          <w:b/>
          <w:bCs/>
          <w:kern w:val="36"/>
          <w:sz w:val="28"/>
          <w:szCs w:val="28"/>
          <w:lang w:eastAsia="ru-RU"/>
        </w:rPr>
      </w:pPr>
    </w:p>
    <w:p w:rsidR="001A33B4" w:rsidRPr="00D07778" w:rsidRDefault="001A33B4" w:rsidP="001A33B4">
      <w:pPr>
        <w:spacing w:after="0" w:line="240" w:lineRule="auto"/>
        <w:jc w:val="center"/>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b/>
          <w:bCs/>
          <w:sz w:val="28"/>
          <w:szCs w:val="28"/>
          <w:bdr w:val="none" w:sz="0" w:space="0" w:color="auto" w:frame="1"/>
          <w:lang w:eastAsia="ru-RU"/>
        </w:rPr>
        <w:t>Система работы учителя с неуспевающими учащимися по преодолению пробелов программного материала</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 </w:t>
      </w:r>
      <w:bookmarkStart w:id="0" w:name="b"/>
      <w:bookmarkEnd w:id="0"/>
      <w:r w:rsidR="00D07778">
        <w:rPr>
          <w:rFonts w:ascii="Times New Roman" w:eastAsia="Times New Roman" w:hAnsi="Times New Roman" w:cs="Times New Roman"/>
          <w:sz w:val="28"/>
          <w:szCs w:val="28"/>
          <w:bdr w:val="none" w:sz="0" w:space="0" w:color="auto" w:frame="1"/>
          <w:lang w:eastAsia="ru-RU"/>
        </w:rPr>
        <w:t>1.</w:t>
      </w:r>
      <w:hyperlink r:id="rId4" w:tgtFrame="_blank" w:history="1">
        <w:r w:rsidRPr="00D07778">
          <w:rPr>
            <w:rFonts w:ascii="Times New Roman" w:eastAsia="Times New Roman" w:hAnsi="Times New Roman" w:cs="Times New Roman"/>
            <w:sz w:val="28"/>
            <w:szCs w:val="28"/>
            <w:u w:val="single"/>
            <w:lang w:eastAsia="ru-RU"/>
          </w:rPr>
          <w:t>Внешние и внутренние причины неуспеваемости</w:t>
        </w:r>
      </w:hyperlink>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 </w:t>
      </w:r>
      <w:r w:rsidR="00D07778">
        <w:rPr>
          <w:rFonts w:ascii="Times New Roman" w:eastAsia="Times New Roman" w:hAnsi="Times New Roman" w:cs="Times New Roman"/>
          <w:sz w:val="28"/>
          <w:szCs w:val="28"/>
          <w:bdr w:val="none" w:sz="0" w:space="0" w:color="auto" w:frame="1"/>
          <w:lang w:eastAsia="ru-RU"/>
        </w:rPr>
        <w:t>2.</w:t>
      </w:r>
      <w:hyperlink r:id="rId5" w:tgtFrame="_blank" w:history="1">
        <w:r w:rsidRPr="00D07778">
          <w:rPr>
            <w:rFonts w:ascii="Times New Roman" w:eastAsia="Times New Roman" w:hAnsi="Times New Roman" w:cs="Times New Roman"/>
            <w:sz w:val="28"/>
            <w:szCs w:val="28"/>
            <w:u w:val="single"/>
            <w:lang w:eastAsia="ru-RU"/>
          </w:rPr>
          <w:t>Работа с учащимися со слабым развитием мыслительной деятельности</w:t>
        </w:r>
      </w:hyperlink>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 </w:t>
      </w:r>
      <w:r w:rsidR="00D07778">
        <w:rPr>
          <w:rFonts w:ascii="Times New Roman" w:eastAsia="Times New Roman" w:hAnsi="Times New Roman" w:cs="Times New Roman"/>
          <w:sz w:val="28"/>
          <w:szCs w:val="28"/>
          <w:bdr w:val="none" w:sz="0" w:space="0" w:color="auto" w:frame="1"/>
          <w:lang w:eastAsia="ru-RU"/>
        </w:rPr>
        <w:t>3.</w:t>
      </w:r>
      <w:hyperlink r:id="rId6" w:tgtFrame="_blank" w:history="1">
        <w:r w:rsidRPr="00D07778">
          <w:rPr>
            <w:rFonts w:ascii="Times New Roman" w:eastAsia="Times New Roman" w:hAnsi="Times New Roman" w:cs="Times New Roman"/>
            <w:sz w:val="28"/>
            <w:szCs w:val="28"/>
            <w:u w:val="single"/>
            <w:lang w:eastAsia="ru-RU"/>
          </w:rPr>
          <w:t>Работа с учащимися, не желающими учиться</w:t>
        </w:r>
      </w:hyperlink>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 </w:t>
      </w:r>
      <w:r w:rsidR="00D07778">
        <w:rPr>
          <w:rFonts w:ascii="Times New Roman" w:eastAsia="Times New Roman" w:hAnsi="Times New Roman" w:cs="Times New Roman"/>
          <w:sz w:val="28"/>
          <w:szCs w:val="28"/>
          <w:bdr w:val="none" w:sz="0" w:space="0" w:color="auto" w:frame="1"/>
          <w:lang w:eastAsia="ru-RU"/>
        </w:rPr>
        <w:t>4.</w:t>
      </w:r>
      <w:hyperlink r:id="rId7" w:tgtFrame="_blank" w:history="1">
        <w:r w:rsidRPr="00D07778">
          <w:rPr>
            <w:rFonts w:ascii="Times New Roman" w:eastAsia="Times New Roman" w:hAnsi="Times New Roman" w:cs="Times New Roman"/>
            <w:sz w:val="28"/>
            <w:szCs w:val="28"/>
            <w:u w:val="single"/>
            <w:lang w:eastAsia="ru-RU"/>
          </w:rPr>
          <w:t>Система работы с неуспевающими детьми</w:t>
        </w:r>
      </w:hyperlink>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 </w:t>
      </w:r>
      <w:r w:rsidR="00D07778">
        <w:rPr>
          <w:rFonts w:ascii="Times New Roman" w:eastAsia="Times New Roman" w:hAnsi="Times New Roman" w:cs="Times New Roman"/>
          <w:sz w:val="28"/>
          <w:szCs w:val="28"/>
          <w:bdr w:val="none" w:sz="0" w:space="0" w:color="auto" w:frame="1"/>
          <w:lang w:eastAsia="ru-RU"/>
        </w:rPr>
        <w:t>5.</w:t>
      </w:r>
      <w:hyperlink r:id="rId8" w:tgtFrame="_blank" w:history="1">
        <w:r w:rsidRPr="00D07778">
          <w:rPr>
            <w:rFonts w:ascii="Times New Roman" w:eastAsia="Times New Roman" w:hAnsi="Times New Roman" w:cs="Times New Roman"/>
            <w:sz w:val="28"/>
            <w:szCs w:val="28"/>
            <w:u w:val="single"/>
            <w:lang w:eastAsia="ru-RU"/>
          </w:rPr>
          <w:t>Профилактика неуспеваемости</w:t>
        </w:r>
      </w:hyperlink>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 </w:t>
      </w:r>
      <w:r w:rsidR="00D07778">
        <w:rPr>
          <w:rFonts w:ascii="Times New Roman" w:eastAsia="Times New Roman" w:hAnsi="Times New Roman" w:cs="Times New Roman"/>
          <w:sz w:val="28"/>
          <w:szCs w:val="28"/>
          <w:bdr w:val="none" w:sz="0" w:space="0" w:color="auto" w:frame="1"/>
          <w:lang w:eastAsia="ru-RU"/>
        </w:rPr>
        <w:t>6.</w:t>
      </w:r>
      <w:hyperlink r:id="rId9" w:tgtFrame="_blank" w:history="1">
        <w:r w:rsidRPr="00D07778">
          <w:rPr>
            <w:rFonts w:ascii="Times New Roman" w:eastAsia="Times New Roman" w:hAnsi="Times New Roman" w:cs="Times New Roman"/>
            <w:sz w:val="28"/>
            <w:szCs w:val="28"/>
            <w:u w:val="single"/>
            <w:lang w:eastAsia="ru-RU"/>
          </w:rPr>
          <w:t>План работы со слабоуспевающими и неуспевающими учащимися</w:t>
        </w:r>
      </w:hyperlink>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 </w:t>
      </w:r>
      <w:r w:rsidR="00D07778">
        <w:rPr>
          <w:rFonts w:ascii="Times New Roman" w:eastAsia="Times New Roman" w:hAnsi="Times New Roman" w:cs="Times New Roman"/>
          <w:sz w:val="28"/>
          <w:szCs w:val="28"/>
          <w:bdr w:val="none" w:sz="0" w:space="0" w:color="auto" w:frame="1"/>
          <w:lang w:eastAsia="ru-RU"/>
        </w:rPr>
        <w:t>7.</w:t>
      </w:r>
      <w:hyperlink r:id="rId10" w:tgtFrame="_blank" w:history="1">
        <w:r w:rsidRPr="00D07778">
          <w:rPr>
            <w:rFonts w:ascii="Times New Roman" w:eastAsia="Times New Roman" w:hAnsi="Times New Roman" w:cs="Times New Roman"/>
            <w:sz w:val="28"/>
            <w:szCs w:val="28"/>
            <w:u w:val="single"/>
            <w:lang w:eastAsia="ru-RU"/>
          </w:rPr>
          <w:t>Памятка "Работа с неуспевающими учащимися"</w:t>
        </w:r>
      </w:hyperlink>
    </w:p>
    <w:p w:rsidR="001A33B4" w:rsidRDefault="001A33B4" w:rsidP="001A33B4">
      <w:pPr>
        <w:spacing w:after="0" w:line="240" w:lineRule="auto"/>
        <w:textAlignment w:val="baseline"/>
        <w:rPr>
          <w:rFonts w:ascii="Times New Roman" w:hAnsi="Times New Roman" w:cs="Times New Roman"/>
          <w:sz w:val="28"/>
          <w:szCs w:val="28"/>
        </w:rPr>
      </w:pPr>
      <w:r w:rsidRPr="00D07778">
        <w:rPr>
          <w:rFonts w:ascii="Times New Roman" w:eastAsia="Times New Roman" w:hAnsi="Times New Roman" w:cs="Times New Roman"/>
          <w:sz w:val="28"/>
          <w:szCs w:val="28"/>
          <w:bdr w:val="none" w:sz="0" w:space="0" w:color="auto" w:frame="1"/>
          <w:lang w:eastAsia="ru-RU"/>
        </w:rPr>
        <w:t> </w:t>
      </w:r>
      <w:r w:rsidR="00D07778">
        <w:rPr>
          <w:rFonts w:ascii="Times New Roman" w:eastAsia="Times New Roman" w:hAnsi="Times New Roman" w:cs="Times New Roman"/>
          <w:sz w:val="28"/>
          <w:szCs w:val="28"/>
          <w:bdr w:val="none" w:sz="0" w:space="0" w:color="auto" w:frame="1"/>
          <w:lang w:eastAsia="ru-RU"/>
        </w:rPr>
        <w:t>8.</w:t>
      </w:r>
      <w:hyperlink r:id="rId11" w:tgtFrame="_blank" w:history="1">
        <w:r w:rsidRPr="00D07778">
          <w:rPr>
            <w:rFonts w:ascii="Times New Roman" w:eastAsia="Times New Roman" w:hAnsi="Times New Roman" w:cs="Times New Roman"/>
            <w:sz w:val="28"/>
            <w:szCs w:val="28"/>
            <w:u w:val="single"/>
            <w:lang w:eastAsia="ru-RU"/>
          </w:rPr>
          <w:t>Памятка "Психотерапия неуспеваемости"</w:t>
        </w:r>
      </w:hyperlink>
    </w:p>
    <w:p w:rsidR="00D07778" w:rsidRPr="00D07778" w:rsidRDefault="00D07778" w:rsidP="001A33B4">
      <w:pPr>
        <w:spacing w:after="0" w:line="240" w:lineRule="auto"/>
        <w:textAlignment w:val="baseline"/>
        <w:rPr>
          <w:rFonts w:ascii="Times New Roman" w:eastAsia="Times New Roman" w:hAnsi="Times New Roman" w:cs="Times New Roman"/>
          <w:sz w:val="28"/>
          <w:szCs w:val="28"/>
          <w:lang w:eastAsia="ru-RU"/>
        </w:rPr>
      </w:pPr>
    </w:p>
    <w:p w:rsidR="001A33B4" w:rsidRPr="00D07778" w:rsidRDefault="001A33B4" w:rsidP="00D07778">
      <w:pPr>
        <w:spacing w:after="0" w:line="240" w:lineRule="auto"/>
        <w:jc w:val="both"/>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Чтобы найти средство для преодоления неуспеваемости, надо знать причины, порождающие ее. Это может быть низкое качество мыслительной деятельности ребенка, отсутствие у него мотивации к учению, несовершенство организации учебного процесса и пр. Определив, чем вызвана школьная неуспеваемость, педагог сможет оказать учащемуся квалифицированную помощь по ее преодолению.</w:t>
      </w:r>
    </w:p>
    <w:p w:rsidR="001A33B4" w:rsidRPr="00D07778" w:rsidRDefault="001A33B4" w:rsidP="00D07778">
      <w:pPr>
        <w:spacing w:after="0" w:line="240" w:lineRule="auto"/>
        <w:jc w:val="both"/>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Проблема неуспеваемости беспокоит всех: и взрослых, и детей. Очевидно, что на свете нет ни одного психически здорового ребенка, который хотел бы плохо учиться. Когда же мечты об успешных школьных годах разбиваются о первые "двойки", у ребенка сначала пропадает желание учиться, а потом он просто прогуливает уроки или становится "трудным" учеником, что чаще всего приводит к новым негативным проявлениям и в поведении. Неуспевающие учащиеся начинают искать людей, в кругу которых они не будут чувствовать себя ничтожными. Так они оказываются в дворовых компаниях, пополняя армию хулиганов, наркоманов.</w:t>
      </w:r>
    </w:p>
    <w:p w:rsidR="001A33B4" w:rsidRPr="00D07778" w:rsidRDefault="001A33B4" w:rsidP="00D07778">
      <w:pPr>
        <w:spacing w:after="0" w:line="240" w:lineRule="auto"/>
        <w:jc w:val="both"/>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b/>
          <w:bCs/>
          <w:sz w:val="28"/>
          <w:szCs w:val="28"/>
          <w:bdr w:val="none" w:sz="0" w:space="0" w:color="auto" w:frame="1"/>
          <w:lang w:eastAsia="ru-RU"/>
        </w:rPr>
        <w:t>Что же такое неуспеваемость?</w:t>
      </w:r>
    </w:p>
    <w:p w:rsidR="001A33B4" w:rsidRPr="00D07778" w:rsidRDefault="001A33B4" w:rsidP="00D07778">
      <w:pPr>
        <w:spacing w:after="0" w:line="240" w:lineRule="auto"/>
        <w:jc w:val="both"/>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Неуспеваемость – это отставание в учении, при котором за отведенное время учащийся не овладевает на удовлетворительном уровне знаниями, предусмотренными учебной программой, а также весь комплекс проблем, который может сложиться у ребенка в связи с систематическим обучением (как в группе, так и индивидуально).</w:t>
      </w:r>
    </w:p>
    <w:p w:rsidR="001A33B4" w:rsidRPr="00D07778" w:rsidRDefault="001A33B4" w:rsidP="00D07778">
      <w:pPr>
        <w:spacing w:after="0" w:line="240" w:lineRule="auto"/>
        <w:jc w:val="both"/>
        <w:textAlignment w:val="baseline"/>
        <w:rPr>
          <w:rFonts w:ascii="Times New Roman" w:eastAsia="Times New Roman" w:hAnsi="Times New Roman" w:cs="Times New Roman"/>
          <w:sz w:val="28"/>
          <w:szCs w:val="28"/>
          <w:lang w:eastAsia="ru-RU"/>
        </w:rPr>
      </w:pPr>
      <w:bookmarkStart w:id="1" w:name="q1"/>
      <w:bookmarkEnd w:id="1"/>
      <w:r w:rsidRPr="00D07778">
        <w:rPr>
          <w:rFonts w:ascii="Times New Roman" w:eastAsia="Times New Roman" w:hAnsi="Times New Roman" w:cs="Times New Roman"/>
          <w:b/>
          <w:bCs/>
          <w:sz w:val="28"/>
          <w:szCs w:val="28"/>
          <w:bdr w:val="none" w:sz="0" w:space="0" w:color="auto" w:frame="1"/>
          <w:lang w:eastAsia="ru-RU"/>
        </w:rPr>
        <w:t>Внешние и внутренние причины неуспеваемости</w:t>
      </w:r>
    </w:p>
    <w:p w:rsidR="001A33B4" w:rsidRPr="00D07778" w:rsidRDefault="001A33B4" w:rsidP="00D07778">
      <w:pPr>
        <w:spacing w:after="0" w:line="240" w:lineRule="auto"/>
        <w:jc w:val="both"/>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 xml:space="preserve">Известные психологи Ю.К. </w:t>
      </w:r>
      <w:proofErr w:type="spellStart"/>
      <w:r w:rsidRPr="00D07778">
        <w:rPr>
          <w:rFonts w:ascii="Times New Roman" w:eastAsia="Times New Roman" w:hAnsi="Times New Roman" w:cs="Times New Roman"/>
          <w:sz w:val="28"/>
          <w:szCs w:val="28"/>
          <w:bdr w:val="none" w:sz="0" w:space="0" w:color="auto" w:frame="1"/>
          <w:lang w:eastAsia="ru-RU"/>
        </w:rPr>
        <w:t>Бабанский</w:t>
      </w:r>
      <w:proofErr w:type="spellEnd"/>
      <w:r w:rsidRPr="00D07778">
        <w:rPr>
          <w:rFonts w:ascii="Times New Roman" w:eastAsia="Times New Roman" w:hAnsi="Times New Roman" w:cs="Times New Roman"/>
          <w:sz w:val="28"/>
          <w:szCs w:val="28"/>
          <w:bdr w:val="none" w:sz="0" w:space="0" w:color="auto" w:frame="1"/>
          <w:lang w:eastAsia="ru-RU"/>
        </w:rPr>
        <w:t xml:space="preserve"> и В.С. </w:t>
      </w:r>
      <w:proofErr w:type="spellStart"/>
      <w:r w:rsidRPr="00D07778">
        <w:rPr>
          <w:rFonts w:ascii="Times New Roman" w:eastAsia="Times New Roman" w:hAnsi="Times New Roman" w:cs="Times New Roman"/>
          <w:sz w:val="28"/>
          <w:szCs w:val="28"/>
          <w:bdr w:val="none" w:sz="0" w:space="0" w:color="auto" w:frame="1"/>
          <w:lang w:eastAsia="ru-RU"/>
        </w:rPr>
        <w:t>Цетлин</w:t>
      </w:r>
      <w:proofErr w:type="spellEnd"/>
      <w:r w:rsidRPr="00D07778">
        <w:rPr>
          <w:rFonts w:ascii="Times New Roman" w:eastAsia="Times New Roman" w:hAnsi="Times New Roman" w:cs="Times New Roman"/>
          <w:sz w:val="28"/>
          <w:szCs w:val="28"/>
          <w:bdr w:val="none" w:sz="0" w:space="0" w:color="auto" w:frame="1"/>
          <w:lang w:eastAsia="ru-RU"/>
        </w:rPr>
        <w:t xml:space="preserve"> выделяют две группы причин неуспеваемости: внешние и внутренние.</w:t>
      </w:r>
    </w:p>
    <w:p w:rsidR="001A33B4" w:rsidRPr="00D07778" w:rsidRDefault="001A33B4" w:rsidP="00D07778">
      <w:pPr>
        <w:spacing w:after="0" w:line="240" w:lineRule="auto"/>
        <w:jc w:val="both"/>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 xml:space="preserve">К внешним причинам можно отнести в первую очередь социальные, т. е. снижение ценности образования в обществе, нестабильность существующей образовательной системы. "Целенаправленная работа школы по предупреждению неуспеваемости может </w:t>
      </w:r>
      <w:proofErr w:type="gramStart"/>
      <w:r w:rsidRPr="00D07778">
        <w:rPr>
          <w:rFonts w:ascii="Times New Roman" w:eastAsia="Times New Roman" w:hAnsi="Times New Roman" w:cs="Times New Roman"/>
          <w:sz w:val="28"/>
          <w:szCs w:val="28"/>
          <w:bdr w:val="none" w:sz="0" w:space="0" w:color="auto" w:frame="1"/>
          <w:lang w:eastAsia="ru-RU"/>
        </w:rPr>
        <w:t>дать надлежащие плоды</w:t>
      </w:r>
      <w:proofErr w:type="gramEnd"/>
      <w:r w:rsidRPr="00D07778">
        <w:rPr>
          <w:rFonts w:ascii="Times New Roman" w:eastAsia="Times New Roman" w:hAnsi="Times New Roman" w:cs="Times New Roman"/>
          <w:sz w:val="28"/>
          <w:szCs w:val="28"/>
          <w:bdr w:val="none" w:sz="0" w:space="0" w:color="auto" w:frame="1"/>
          <w:lang w:eastAsia="ru-RU"/>
        </w:rPr>
        <w:t xml:space="preserve"> лишь при общем улучшении социальных условий" (В.С. </w:t>
      </w:r>
      <w:proofErr w:type="spellStart"/>
      <w:r w:rsidRPr="00D07778">
        <w:rPr>
          <w:rFonts w:ascii="Times New Roman" w:eastAsia="Times New Roman" w:hAnsi="Times New Roman" w:cs="Times New Roman"/>
          <w:sz w:val="28"/>
          <w:szCs w:val="28"/>
          <w:bdr w:val="none" w:sz="0" w:space="0" w:color="auto" w:frame="1"/>
          <w:lang w:eastAsia="ru-RU"/>
        </w:rPr>
        <w:t>Цетлин</w:t>
      </w:r>
      <w:proofErr w:type="spellEnd"/>
      <w:r w:rsidRPr="00D07778">
        <w:rPr>
          <w:rFonts w:ascii="Times New Roman" w:eastAsia="Times New Roman" w:hAnsi="Times New Roman" w:cs="Times New Roman"/>
          <w:sz w:val="28"/>
          <w:szCs w:val="28"/>
          <w:bdr w:val="none" w:sz="0" w:space="0" w:color="auto" w:frame="1"/>
          <w:lang w:eastAsia="ru-RU"/>
        </w:rPr>
        <w:t>). К сожалению, мы на местах не сможем решить данную проблему.</w:t>
      </w:r>
    </w:p>
    <w:p w:rsidR="001A33B4" w:rsidRPr="00D07778" w:rsidRDefault="001A33B4" w:rsidP="00D07778">
      <w:pPr>
        <w:spacing w:after="0" w:line="240" w:lineRule="auto"/>
        <w:jc w:val="both"/>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 xml:space="preserve">К числу внешних причин следует отнести и несовершенство организации учебного процесса на местах (неинтересные уроки, отсутствие </w:t>
      </w:r>
      <w:r w:rsidRPr="00D07778">
        <w:rPr>
          <w:rFonts w:ascii="Times New Roman" w:eastAsia="Times New Roman" w:hAnsi="Times New Roman" w:cs="Times New Roman"/>
          <w:sz w:val="28"/>
          <w:szCs w:val="28"/>
          <w:bdr w:val="none" w:sz="0" w:space="0" w:color="auto" w:frame="1"/>
          <w:lang w:eastAsia="ru-RU"/>
        </w:rPr>
        <w:lastRenderedPageBreak/>
        <w:t xml:space="preserve">индивидуального подхода, перегрузка учащихся, </w:t>
      </w:r>
      <w:proofErr w:type="spellStart"/>
      <w:r w:rsidRPr="00D07778">
        <w:rPr>
          <w:rFonts w:ascii="Times New Roman" w:eastAsia="Times New Roman" w:hAnsi="Times New Roman" w:cs="Times New Roman"/>
          <w:sz w:val="28"/>
          <w:szCs w:val="28"/>
          <w:bdr w:val="none" w:sz="0" w:space="0" w:color="auto" w:frame="1"/>
          <w:lang w:eastAsia="ru-RU"/>
        </w:rPr>
        <w:t>несформированность</w:t>
      </w:r>
      <w:proofErr w:type="spellEnd"/>
      <w:r w:rsidRPr="00D07778">
        <w:rPr>
          <w:rFonts w:ascii="Times New Roman" w:eastAsia="Times New Roman" w:hAnsi="Times New Roman" w:cs="Times New Roman"/>
          <w:sz w:val="28"/>
          <w:szCs w:val="28"/>
          <w:bdr w:val="none" w:sz="0" w:space="0" w:color="auto" w:frame="1"/>
          <w:lang w:eastAsia="ru-RU"/>
        </w:rPr>
        <w:t xml:space="preserve"> приемов учебной деятельности, пробелы в знаниях и пр.).</w:t>
      </w:r>
    </w:p>
    <w:p w:rsidR="001A33B4" w:rsidRPr="00D07778" w:rsidRDefault="001A33B4" w:rsidP="00D07778">
      <w:pPr>
        <w:spacing w:after="0" w:line="240" w:lineRule="auto"/>
        <w:jc w:val="both"/>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Надо отметить и отрицательное влияние извне – улицы, семьи и т. д. Во времена активной воспитательной работы эта причина отступала на второй план. Но сейчас она как никогда актуальна, т. к. мы растеряли способы борьбы с ней, а создавать их заново очень сложно.</w:t>
      </w:r>
    </w:p>
    <w:p w:rsidR="001A33B4" w:rsidRPr="00D07778" w:rsidRDefault="001A33B4" w:rsidP="00D07778">
      <w:pPr>
        <w:spacing w:after="0" w:line="240" w:lineRule="auto"/>
        <w:jc w:val="both"/>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Одной из самых главных внутренних причин неуспеваемости на сегодняшний день становятся дефекты здоровья школьников, вызванные резким ухудшением уровня материального благосостояния семей. Медицинские учреждения отмечают, что каждый четвертый ребенок имеет серьезные проблемы со здоровьем с момента рождения. Это необходимо учитывать при организации учебного процесса, ведь человек, страдающий теми или иными недугами, не в состоянии вынести колоссальные учебные нагрузки.</w:t>
      </w:r>
    </w:p>
    <w:p w:rsidR="001A33B4" w:rsidRPr="00D07778" w:rsidRDefault="001A33B4" w:rsidP="00D07778">
      <w:pPr>
        <w:spacing w:after="0" w:line="240" w:lineRule="auto"/>
        <w:jc w:val="both"/>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К внутренним причинам также следует отнести низкое развитие интеллекта, что тоже должно найти своевременное отражение в составлении программ и создании новых учебников. Учебный материал должен быть посильным для большинства школьников.</w:t>
      </w:r>
    </w:p>
    <w:p w:rsidR="001A33B4" w:rsidRPr="00D07778" w:rsidRDefault="001A33B4" w:rsidP="00D07778">
      <w:pPr>
        <w:spacing w:after="0" w:line="240" w:lineRule="auto"/>
        <w:jc w:val="both"/>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К внутренним причинам следует отнести и отсутствие мотивации учения: у ребенка неправильно сформировалось отношение к образованию, он не понимает его общественную значимость и не стремится быть успешным в учебной деятельности.</w:t>
      </w:r>
    </w:p>
    <w:p w:rsidR="001A33B4" w:rsidRPr="00D07778" w:rsidRDefault="001A33B4" w:rsidP="00D07778">
      <w:pPr>
        <w:spacing w:after="0" w:line="240" w:lineRule="auto"/>
        <w:jc w:val="both"/>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И наконец, проблема слабого развития волевой сферы у учащихся. Кстати, на последнюю причину редко обращают внимание. Хотя об этом писал еще К.Д. Ушинский: "Учение, основанное только на интересе, не дает возможности окрепнуть воле ученика, т. к. не все в учении интересно, и придется многое взять силой воли".</w:t>
      </w:r>
    </w:p>
    <w:p w:rsidR="001A33B4" w:rsidRPr="00D07778" w:rsidRDefault="001A33B4" w:rsidP="00D07778">
      <w:pPr>
        <w:spacing w:after="0" w:line="240" w:lineRule="auto"/>
        <w:jc w:val="both"/>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b/>
          <w:bCs/>
          <w:sz w:val="28"/>
          <w:szCs w:val="28"/>
          <w:bdr w:val="none" w:sz="0" w:space="0" w:color="auto" w:frame="1"/>
          <w:lang w:eastAsia="ru-RU"/>
        </w:rPr>
        <w:t xml:space="preserve">В табл. 1 приведены причины и характер проявления </w:t>
      </w:r>
      <w:proofErr w:type="spellStart"/>
      <w:r w:rsidRPr="00D07778">
        <w:rPr>
          <w:rFonts w:ascii="Times New Roman" w:eastAsia="Times New Roman" w:hAnsi="Times New Roman" w:cs="Times New Roman"/>
          <w:b/>
          <w:bCs/>
          <w:sz w:val="28"/>
          <w:szCs w:val="28"/>
          <w:bdr w:val="none" w:sz="0" w:space="0" w:color="auto" w:frame="1"/>
          <w:lang w:eastAsia="ru-RU"/>
        </w:rPr>
        <w:t>неуспешности</w:t>
      </w:r>
      <w:proofErr w:type="spellEnd"/>
      <w:r w:rsidRPr="00D07778">
        <w:rPr>
          <w:rFonts w:ascii="Times New Roman" w:eastAsia="Times New Roman" w:hAnsi="Times New Roman" w:cs="Times New Roman"/>
          <w:b/>
          <w:bCs/>
          <w:sz w:val="28"/>
          <w:szCs w:val="28"/>
          <w:bdr w:val="none" w:sz="0" w:space="0" w:color="auto" w:frame="1"/>
          <w:lang w:eastAsia="ru-RU"/>
        </w:rPr>
        <w:t>.</w:t>
      </w:r>
    </w:p>
    <w:p w:rsidR="001A33B4" w:rsidRPr="00D07778" w:rsidRDefault="001A33B4" w:rsidP="00D07778">
      <w:pPr>
        <w:spacing w:after="0" w:line="240" w:lineRule="auto"/>
        <w:jc w:val="both"/>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Выявить причины неуспеваемости можно с помощью диагностических методик, позволяющих установить наличие и характер учебно-познавательных способностей и интересов учащихся и определить оптимальные условия их обучения.</w:t>
      </w:r>
    </w:p>
    <w:p w:rsidR="00EB5C33" w:rsidRPr="00EB5C33" w:rsidRDefault="001A33B4" w:rsidP="001A33B4">
      <w:pPr>
        <w:spacing w:after="0" w:line="240" w:lineRule="auto"/>
        <w:textAlignment w:val="baseline"/>
        <w:rPr>
          <w:rFonts w:ascii="Times New Roman" w:eastAsia="Times New Roman" w:hAnsi="Times New Roman" w:cs="Times New Roman"/>
          <w:b/>
          <w:bCs/>
          <w:sz w:val="28"/>
          <w:szCs w:val="28"/>
          <w:bdr w:val="none" w:sz="0" w:space="0" w:color="auto" w:frame="1"/>
          <w:lang w:eastAsia="ru-RU"/>
        </w:rPr>
      </w:pPr>
      <w:r w:rsidRPr="00D07778">
        <w:rPr>
          <w:rFonts w:ascii="Times New Roman" w:eastAsia="Times New Roman" w:hAnsi="Times New Roman" w:cs="Times New Roman"/>
          <w:b/>
          <w:bCs/>
          <w:sz w:val="28"/>
          <w:szCs w:val="28"/>
          <w:bdr w:val="none" w:sz="0" w:space="0" w:color="auto" w:frame="1"/>
          <w:lang w:eastAsia="ru-RU"/>
        </w:rPr>
        <w:t>Таблица 1</w:t>
      </w:r>
    </w:p>
    <w:tbl>
      <w:tblPr>
        <w:tblW w:w="9087" w:type="dxa"/>
        <w:tblBorders>
          <w:top w:val="single" w:sz="4" w:space="0" w:color="DDDDDD"/>
          <w:left w:val="single" w:sz="4" w:space="0" w:color="DDDDDD"/>
          <w:bottom w:val="single" w:sz="4" w:space="0" w:color="DDDDDD"/>
          <w:right w:val="single" w:sz="4" w:space="0" w:color="DDDDDD"/>
        </w:tblBorders>
        <w:tblCellMar>
          <w:left w:w="0" w:type="dxa"/>
          <w:right w:w="0" w:type="dxa"/>
        </w:tblCellMar>
        <w:tblLook w:val="04A0"/>
      </w:tblPr>
      <w:tblGrid>
        <w:gridCol w:w="4268"/>
        <w:gridCol w:w="4819"/>
      </w:tblGrid>
      <w:tr w:rsidR="001A33B4" w:rsidRPr="00D07778" w:rsidTr="00EB5C33">
        <w:tc>
          <w:tcPr>
            <w:tcW w:w="9087" w:type="dxa"/>
            <w:gridSpan w:val="2"/>
            <w:tcBorders>
              <w:top w:val="single" w:sz="4" w:space="0" w:color="auto"/>
              <w:left w:val="single" w:sz="4" w:space="0" w:color="auto"/>
              <w:bottom w:val="single" w:sz="4" w:space="0" w:color="DDDDDD"/>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Причины и характер проявления неуспеваемости</w:t>
            </w:r>
          </w:p>
        </w:tc>
      </w:tr>
      <w:tr w:rsidR="001A33B4" w:rsidRPr="00D07778" w:rsidTr="00EB5C33">
        <w:tc>
          <w:tcPr>
            <w:tcW w:w="4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Причины неуспеваемости</w:t>
            </w:r>
          </w:p>
        </w:tc>
        <w:tc>
          <w:tcPr>
            <w:tcW w:w="48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Характер проявления</w:t>
            </w:r>
          </w:p>
        </w:tc>
      </w:tr>
      <w:tr w:rsidR="00EB5C33" w:rsidRPr="00D07778" w:rsidTr="00EB5C33">
        <w:trPr>
          <w:trHeight w:val="2956"/>
        </w:trPr>
        <w:tc>
          <w:tcPr>
            <w:tcW w:w="426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EB5C33" w:rsidRPr="00D07778" w:rsidRDefault="00EB5C33"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Низкий уровень развития учебной мотивации (ничто не побуждает учиться). Влияют:</w:t>
            </w:r>
          </w:p>
          <w:p w:rsidR="00EB5C33" w:rsidRPr="00D07778" w:rsidRDefault="00EB5C33" w:rsidP="001A33B4">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 - </w:t>
            </w:r>
            <w:r w:rsidRPr="00D07778">
              <w:rPr>
                <w:rFonts w:ascii="Times New Roman" w:eastAsia="Times New Roman" w:hAnsi="Times New Roman" w:cs="Times New Roman"/>
                <w:sz w:val="28"/>
                <w:szCs w:val="28"/>
                <w:bdr w:val="none" w:sz="0" w:space="0" w:color="auto" w:frame="1"/>
                <w:lang w:eastAsia="ru-RU"/>
              </w:rPr>
              <w:t>обстоятельства жизни ребенка в семье;</w:t>
            </w:r>
          </w:p>
          <w:p w:rsidR="00EB5C33" w:rsidRPr="00D07778" w:rsidRDefault="00EB5C33" w:rsidP="001A33B4">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xml:space="preserve"> - </w:t>
            </w:r>
            <w:r w:rsidRPr="00D07778">
              <w:rPr>
                <w:rFonts w:ascii="Times New Roman" w:eastAsia="Times New Roman" w:hAnsi="Times New Roman" w:cs="Times New Roman"/>
                <w:sz w:val="28"/>
                <w:szCs w:val="28"/>
                <w:bdr w:val="none" w:sz="0" w:space="0" w:color="auto" w:frame="1"/>
                <w:lang w:eastAsia="ru-RU"/>
              </w:rPr>
              <w:t>взаимоотношения с окружающими взрослыми</w:t>
            </w:r>
          </w:p>
        </w:tc>
        <w:tc>
          <w:tcPr>
            <w:tcW w:w="48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EB5C33" w:rsidRPr="00D07778" w:rsidRDefault="00EB5C33"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Неправильно сформировавшееся отношение к учению, непонимание его общественной значимости.</w:t>
            </w:r>
          </w:p>
          <w:p w:rsidR="00EB5C33" w:rsidRPr="00D07778" w:rsidRDefault="00EB5C33" w:rsidP="001A33B4">
            <w:pPr>
              <w:spacing w:after="0" w:line="240" w:lineRule="auto"/>
              <w:textAlignment w:val="baseline"/>
              <w:rPr>
                <w:rFonts w:ascii="Times New Roman" w:eastAsia="Times New Roman" w:hAnsi="Times New Roman" w:cs="Times New Roman"/>
                <w:sz w:val="28"/>
                <w:szCs w:val="28"/>
                <w:lang w:eastAsia="ru-RU"/>
              </w:rPr>
            </w:pPr>
            <w:proofErr w:type="gramStart"/>
            <w:r w:rsidRPr="00D07778">
              <w:rPr>
                <w:rFonts w:ascii="Times New Roman" w:eastAsia="Times New Roman" w:hAnsi="Times New Roman" w:cs="Times New Roman"/>
                <w:sz w:val="28"/>
                <w:szCs w:val="28"/>
                <w:bdr w:val="none" w:sz="0" w:space="0" w:color="auto" w:frame="1"/>
                <w:lang w:eastAsia="ru-RU"/>
              </w:rPr>
              <w:t xml:space="preserve">Нет стремления быть успешным в учебной деятельности (отсутствует заинтересованность в получении хороших отметок, вполне устраивают </w:t>
            </w:r>
            <w:proofErr w:type="gramEnd"/>
          </w:p>
        </w:tc>
      </w:tr>
      <w:tr w:rsidR="00EB5C33" w:rsidRPr="00D07778" w:rsidTr="00EB5C33">
        <w:tc>
          <w:tcPr>
            <w:tcW w:w="4268" w:type="dxa"/>
            <w:vMerge/>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EB5C33" w:rsidRPr="00D07778" w:rsidRDefault="00EB5C33" w:rsidP="001A33B4">
            <w:pPr>
              <w:spacing w:after="0" w:line="240" w:lineRule="auto"/>
              <w:textAlignment w:val="baseline"/>
              <w:rPr>
                <w:rFonts w:ascii="Times New Roman" w:eastAsia="Times New Roman" w:hAnsi="Times New Roman" w:cs="Times New Roman"/>
                <w:sz w:val="28"/>
                <w:szCs w:val="28"/>
                <w:bdr w:val="none" w:sz="0" w:space="0" w:color="auto" w:frame="1"/>
                <w:lang w:eastAsia="ru-RU"/>
              </w:rPr>
            </w:pPr>
          </w:p>
        </w:tc>
        <w:tc>
          <w:tcPr>
            <w:tcW w:w="48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EB5C33" w:rsidRPr="00D07778" w:rsidRDefault="00EB5C33" w:rsidP="001A33B4">
            <w:pPr>
              <w:spacing w:after="0" w:line="240" w:lineRule="auto"/>
              <w:textAlignment w:val="baseline"/>
              <w:rPr>
                <w:rFonts w:ascii="Times New Roman" w:eastAsia="Times New Roman" w:hAnsi="Times New Roman" w:cs="Times New Roman"/>
                <w:sz w:val="28"/>
                <w:szCs w:val="28"/>
                <w:bdr w:val="none" w:sz="0" w:space="0" w:color="auto" w:frame="1"/>
                <w:lang w:eastAsia="ru-RU"/>
              </w:rPr>
            </w:pPr>
          </w:p>
        </w:tc>
      </w:tr>
      <w:tr w:rsidR="00EB5C33" w:rsidRPr="00D07778" w:rsidTr="00EB5C33">
        <w:tc>
          <w:tcPr>
            <w:tcW w:w="4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EB5C33" w:rsidRPr="00D07778" w:rsidRDefault="00EB5C33" w:rsidP="001A33B4">
            <w:pPr>
              <w:spacing w:after="0" w:line="240" w:lineRule="auto"/>
              <w:textAlignment w:val="baseline"/>
              <w:rPr>
                <w:rFonts w:ascii="Times New Roman" w:eastAsia="Times New Roman" w:hAnsi="Times New Roman" w:cs="Times New Roman"/>
                <w:sz w:val="28"/>
                <w:szCs w:val="28"/>
                <w:bdr w:val="none" w:sz="0" w:space="0" w:color="auto" w:frame="1"/>
                <w:lang w:eastAsia="ru-RU"/>
              </w:rPr>
            </w:pPr>
          </w:p>
        </w:tc>
        <w:tc>
          <w:tcPr>
            <w:tcW w:w="48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EB5C33" w:rsidRPr="00D07778" w:rsidRDefault="00EB5C33" w:rsidP="001A33B4">
            <w:pPr>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D07778">
              <w:rPr>
                <w:rFonts w:ascii="Times New Roman" w:eastAsia="Times New Roman" w:hAnsi="Times New Roman" w:cs="Times New Roman"/>
                <w:sz w:val="28"/>
                <w:szCs w:val="28"/>
                <w:bdr w:val="none" w:sz="0" w:space="0" w:color="auto" w:frame="1"/>
                <w:lang w:eastAsia="ru-RU"/>
              </w:rPr>
              <w:t>удовлетворительные)</w:t>
            </w:r>
          </w:p>
        </w:tc>
      </w:tr>
      <w:tr w:rsidR="001A33B4" w:rsidRPr="00D07778" w:rsidTr="00EB5C33">
        <w:tc>
          <w:tcPr>
            <w:tcW w:w="4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Интеллектуальная пассивность как результат неправильного воспитания.</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Интеллектуально пассивные учащиеся – те, которые не имели ни правильных условий для умственного развития, ни достаточной практики интеллектуальной деятельности, у них отсутствуют интеллектуальные умения, знания и навыки, на основе которых педагог строит обучение</w:t>
            </w:r>
          </w:p>
        </w:tc>
        <w:tc>
          <w:tcPr>
            <w:tcW w:w="48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При выполнении учебного задания, требующего активной мыслительной работы, отсутствует стремление его понять и осмыслить.</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Вместо активного размышления – использование различных обходных путей: зазубривание, списывание, подсказки товарищей, угадывание правильных вариантов ответа.</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Интеллектуальная пассивность может проявляться как избирательно в отношении учебных предметов, так и во всей учебной работе. Вне учебных занятий многие из таких учащихся действуют умнее, активнее и сообразительнее, чем в учении</w:t>
            </w:r>
          </w:p>
        </w:tc>
      </w:tr>
      <w:tr w:rsidR="001A33B4" w:rsidRPr="00D07778" w:rsidTr="00EB5C33">
        <w:tc>
          <w:tcPr>
            <w:tcW w:w="4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Неправильные навыки учебной работы – со стороны педагога нет должного контроля над способами и приемами ее выполнения</w:t>
            </w:r>
          </w:p>
        </w:tc>
        <w:tc>
          <w:tcPr>
            <w:tcW w:w="48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proofErr w:type="gramStart"/>
            <w:r w:rsidRPr="00D07778">
              <w:rPr>
                <w:rFonts w:ascii="Times New Roman" w:eastAsia="Times New Roman" w:hAnsi="Times New Roman" w:cs="Times New Roman"/>
                <w:sz w:val="28"/>
                <w:szCs w:val="28"/>
                <w:bdr w:val="none" w:sz="0" w:space="0" w:color="auto" w:frame="1"/>
                <w:lang w:eastAsia="ru-RU"/>
              </w:rPr>
              <w:t>Учащиеся не умеют учиться, не умеют самостоятельно работать, потому что пользуются малоэффективными способами учебной работы, которые требуют от них значительной траты лишнего времени и труда: заучивают текст, не выделяя логических частей; начинают выполнять практические задания раньше, чем выучивают правило, для применения которого эти задания задаются; не проверяют свои работы или не умеют проверять;</w:t>
            </w:r>
            <w:proofErr w:type="gramEnd"/>
            <w:r w:rsidRPr="00D07778">
              <w:rPr>
                <w:rFonts w:ascii="Times New Roman" w:eastAsia="Times New Roman" w:hAnsi="Times New Roman" w:cs="Times New Roman"/>
                <w:sz w:val="28"/>
                <w:szCs w:val="28"/>
                <w:bdr w:val="none" w:sz="0" w:space="0" w:color="auto" w:frame="1"/>
                <w:lang w:eastAsia="ru-RU"/>
              </w:rPr>
              <w:t xml:space="preserve"> выполняют работу в медленном темпе</w:t>
            </w:r>
          </w:p>
        </w:tc>
      </w:tr>
      <w:tr w:rsidR="00EB5C33" w:rsidRPr="00D07778" w:rsidTr="00EB5C33">
        <w:trPr>
          <w:trHeight w:val="2313"/>
        </w:trPr>
        <w:tc>
          <w:tcPr>
            <w:tcW w:w="4268" w:type="dxa"/>
            <w:vMerge w:val="restart"/>
            <w:tcBorders>
              <w:top w:val="single" w:sz="4" w:space="0" w:color="auto"/>
              <w:left w:val="single" w:sz="4" w:space="0" w:color="auto"/>
              <w:right w:val="single" w:sz="4" w:space="0" w:color="auto"/>
            </w:tcBorders>
            <w:shd w:val="clear" w:color="auto" w:fill="auto"/>
            <w:tcMar>
              <w:top w:w="15" w:type="dxa"/>
              <w:left w:w="15" w:type="dxa"/>
              <w:bottom w:w="15" w:type="dxa"/>
              <w:right w:w="15" w:type="dxa"/>
            </w:tcMar>
            <w:vAlign w:val="bottom"/>
            <w:hideMark/>
          </w:tcPr>
          <w:p w:rsidR="00EB5C33" w:rsidRPr="00D07778" w:rsidRDefault="00EB5C33"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Неправильно сформировавшееся отношение к учебному труду:</w:t>
            </w:r>
          </w:p>
          <w:p w:rsidR="00EB5C33" w:rsidRPr="00D07778" w:rsidRDefault="00EB5C33" w:rsidP="001A33B4">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w:t>
            </w:r>
            <w:proofErr w:type="gramStart"/>
            <w:r>
              <w:rPr>
                <w:rFonts w:ascii="Times New Roman" w:eastAsia="Times New Roman" w:hAnsi="Times New Roman" w:cs="Times New Roman"/>
                <w:sz w:val="28"/>
                <w:szCs w:val="28"/>
                <w:bdr w:val="none" w:sz="0" w:space="0" w:color="auto" w:frame="1"/>
                <w:lang w:eastAsia="ru-RU"/>
              </w:rPr>
              <w:t>-</w:t>
            </w:r>
            <w:r w:rsidRPr="00D07778">
              <w:rPr>
                <w:rFonts w:ascii="Times New Roman" w:eastAsia="Times New Roman" w:hAnsi="Times New Roman" w:cs="Times New Roman"/>
                <w:sz w:val="28"/>
                <w:szCs w:val="28"/>
                <w:bdr w:val="none" w:sz="0" w:space="0" w:color="auto" w:frame="1"/>
                <w:lang w:eastAsia="ru-RU"/>
              </w:rPr>
              <w:t>пробелы в воспитании (нет постоянных трудовых обязанностей, не приучены выполнять их аккуратно</w:t>
            </w:r>
            <w:proofErr w:type="gramEnd"/>
          </w:p>
        </w:tc>
        <w:tc>
          <w:tcPr>
            <w:tcW w:w="48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EB5C33" w:rsidRPr="00D07778" w:rsidRDefault="00EB5C33"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Нежелание выполнять не очень интересное, скучное, трудное, отнимающее много времени задание.</w:t>
            </w:r>
          </w:p>
          <w:p w:rsidR="00EB5C33" w:rsidRPr="00D07778" w:rsidRDefault="00EB5C33"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 xml:space="preserve">Небрежность и недобросовестность в выполнении учебных </w:t>
            </w:r>
            <w:r>
              <w:rPr>
                <w:rFonts w:ascii="Times New Roman" w:eastAsia="Times New Roman" w:hAnsi="Times New Roman" w:cs="Times New Roman"/>
                <w:sz w:val="28"/>
                <w:szCs w:val="28"/>
                <w:bdr w:val="none" w:sz="0" w:space="0" w:color="auto" w:frame="1"/>
                <w:lang w:eastAsia="ru-RU"/>
              </w:rPr>
              <w:t>обязанностей.</w:t>
            </w:r>
          </w:p>
        </w:tc>
      </w:tr>
      <w:tr w:rsidR="00EB5C33" w:rsidRPr="00D07778" w:rsidTr="00EB5C33">
        <w:tc>
          <w:tcPr>
            <w:tcW w:w="4268" w:type="dxa"/>
            <w:vMerge/>
            <w:tcBorders>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EB5C33" w:rsidRPr="00D07778" w:rsidRDefault="00EB5C33" w:rsidP="001A33B4">
            <w:pPr>
              <w:spacing w:after="0" w:line="240" w:lineRule="auto"/>
              <w:textAlignment w:val="baseline"/>
              <w:rPr>
                <w:rFonts w:ascii="Times New Roman" w:eastAsia="Times New Roman" w:hAnsi="Times New Roman" w:cs="Times New Roman"/>
                <w:sz w:val="28"/>
                <w:szCs w:val="28"/>
                <w:bdr w:val="none" w:sz="0" w:space="0" w:color="auto" w:frame="1"/>
                <w:lang w:eastAsia="ru-RU"/>
              </w:rPr>
            </w:pPr>
          </w:p>
        </w:tc>
        <w:tc>
          <w:tcPr>
            <w:tcW w:w="48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EB5C33" w:rsidRPr="00D07778" w:rsidRDefault="00EB5C33" w:rsidP="001A33B4">
            <w:pPr>
              <w:spacing w:after="0" w:line="240" w:lineRule="auto"/>
              <w:textAlignment w:val="baseline"/>
              <w:rPr>
                <w:rFonts w:ascii="Times New Roman" w:eastAsia="Times New Roman" w:hAnsi="Times New Roman" w:cs="Times New Roman"/>
                <w:sz w:val="28"/>
                <w:szCs w:val="28"/>
                <w:bdr w:val="none" w:sz="0" w:space="0" w:color="auto" w:frame="1"/>
                <w:lang w:eastAsia="ru-RU"/>
              </w:rPr>
            </w:pPr>
          </w:p>
        </w:tc>
      </w:tr>
      <w:tr w:rsidR="001A33B4" w:rsidRPr="00D07778" w:rsidTr="00EB5C33">
        <w:tc>
          <w:tcPr>
            <w:tcW w:w="426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Отсутствие или слабое развитие учебных и познавательных интересов – недостаточное внимание к этой проблеме со стороны педагогов и родителей</w:t>
            </w:r>
          </w:p>
        </w:tc>
        <w:tc>
          <w:tcPr>
            <w:tcW w:w="481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 xml:space="preserve">Знания усваиваются без интереса, легко становятся формальными, т. к. не отвечают потребности в их приобретении, остаются мертвым грузом, не используются, не влияют на представления школьника об окружающей действительности и не </w:t>
            </w:r>
            <w:r w:rsidRPr="00D07778">
              <w:rPr>
                <w:rFonts w:ascii="Times New Roman" w:eastAsia="Times New Roman" w:hAnsi="Times New Roman" w:cs="Times New Roman"/>
                <w:sz w:val="28"/>
                <w:szCs w:val="28"/>
                <w:bdr w:val="none" w:sz="0" w:space="0" w:color="auto" w:frame="1"/>
                <w:lang w:eastAsia="ru-RU"/>
              </w:rPr>
              <w:lastRenderedPageBreak/>
              <w:t>побуждают к дальнейшей деятельности</w:t>
            </w:r>
          </w:p>
        </w:tc>
      </w:tr>
    </w:tbl>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b/>
          <w:bCs/>
          <w:sz w:val="28"/>
          <w:szCs w:val="28"/>
          <w:bdr w:val="none" w:sz="0" w:space="0" w:color="auto" w:frame="1"/>
          <w:lang w:eastAsia="ru-RU"/>
        </w:rPr>
        <w:lastRenderedPageBreak/>
        <w:t>Детей с проблемами школьной успеваемости можно условно разделить на несколько групп:</w:t>
      </w:r>
    </w:p>
    <w:p w:rsidR="001A33B4" w:rsidRPr="00D07778" w:rsidRDefault="00EB5C33" w:rsidP="001A33B4">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w:t>
      </w:r>
      <w:r w:rsidR="001A33B4" w:rsidRPr="00D07778">
        <w:rPr>
          <w:rFonts w:ascii="Times New Roman" w:eastAsia="Times New Roman" w:hAnsi="Times New Roman" w:cs="Times New Roman"/>
          <w:sz w:val="28"/>
          <w:szCs w:val="28"/>
          <w:bdr w:val="none" w:sz="0" w:space="0" w:color="auto" w:frame="1"/>
          <w:lang w:eastAsia="ru-RU"/>
        </w:rPr>
        <w:t xml:space="preserve">1 группа. Низкое качество мыслительной деятельности (слабое развитие познавательных процессов – внимания, памяти, мышления, </w:t>
      </w:r>
      <w:proofErr w:type="spellStart"/>
      <w:r w:rsidR="001A33B4" w:rsidRPr="00D07778">
        <w:rPr>
          <w:rFonts w:ascii="Times New Roman" w:eastAsia="Times New Roman" w:hAnsi="Times New Roman" w:cs="Times New Roman"/>
          <w:sz w:val="28"/>
          <w:szCs w:val="28"/>
          <w:bdr w:val="none" w:sz="0" w:space="0" w:color="auto" w:frame="1"/>
          <w:lang w:eastAsia="ru-RU"/>
        </w:rPr>
        <w:t>несформированность</w:t>
      </w:r>
      <w:proofErr w:type="spellEnd"/>
      <w:r w:rsidR="001A33B4" w:rsidRPr="00D07778">
        <w:rPr>
          <w:rFonts w:ascii="Times New Roman" w:eastAsia="Times New Roman" w:hAnsi="Times New Roman" w:cs="Times New Roman"/>
          <w:sz w:val="28"/>
          <w:szCs w:val="28"/>
          <w:bdr w:val="none" w:sz="0" w:space="0" w:color="auto" w:frame="1"/>
          <w:lang w:eastAsia="ru-RU"/>
        </w:rPr>
        <w:t xml:space="preserve"> познавательных умений и навыков и т. д.) сочетается с положительным отношением к учению.</w:t>
      </w:r>
    </w:p>
    <w:p w:rsidR="001A33B4" w:rsidRPr="00D07778" w:rsidRDefault="00EB5C33" w:rsidP="001A33B4">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w:t>
      </w:r>
      <w:r w:rsidR="001A33B4" w:rsidRPr="00D07778">
        <w:rPr>
          <w:rFonts w:ascii="Times New Roman" w:eastAsia="Times New Roman" w:hAnsi="Times New Roman" w:cs="Times New Roman"/>
          <w:sz w:val="28"/>
          <w:szCs w:val="28"/>
          <w:bdr w:val="none" w:sz="0" w:space="0" w:color="auto" w:frame="1"/>
          <w:lang w:eastAsia="ru-RU"/>
        </w:rPr>
        <w:t>2 группа. Высокое качество мыслительной деятельности в паре с отрицательным отношением к учению.</w:t>
      </w:r>
    </w:p>
    <w:p w:rsidR="001A33B4" w:rsidRPr="00D07778" w:rsidRDefault="00EB5C33" w:rsidP="001A33B4">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w:t>
      </w:r>
      <w:r w:rsidR="001A33B4" w:rsidRPr="00D07778">
        <w:rPr>
          <w:rFonts w:ascii="Times New Roman" w:eastAsia="Times New Roman" w:hAnsi="Times New Roman" w:cs="Times New Roman"/>
          <w:sz w:val="28"/>
          <w:szCs w:val="28"/>
          <w:bdr w:val="none" w:sz="0" w:space="0" w:color="auto" w:frame="1"/>
          <w:lang w:eastAsia="ru-RU"/>
        </w:rPr>
        <w:t>3 группа. Низкое качество мыслительной деятельности сочетается с отрицательным отношением к учению.</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Чаще всего педагог сталкивается с учащимися первой и второй группы. Каждой группе учащихся следует оказывать дифференцированную помощь.</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bookmarkStart w:id="2" w:name="q2"/>
      <w:bookmarkEnd w:id="2"/>
      <w:r w:rsidRPr="00D07778">
        <w:rPr>
          <w:rFonts w:ascii="Times New Roman" w:eastAsia="Times New Roman" w:hAnsi="Times New Roman" w:cs="Times New Roman"/>
          <w:b/>
          <w:bCs/>
          <w:sz w:val="28"/>
          <w:szCs w:val="28"/>
          <w:bdr w:val="none" w:sz="0" w:space="0" w:color="auto" w:frame="1"/>
          <w:lang w:eastAsia="ru-RU"/>
        </w:rPr>
        <w:t>Работа с учащимися со слабым развитием мыслительной деятельности</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proofErr w:type="gramStart"/>
      <w:r w:rsidRPr="00D07778">
        <w:rPr>
          <w:rFonts w:ascii="Times New Roman" w:eastAsia="Times New Roman" w:hAnsi="Times New Roman" w:cs="Times New Roman"/>
          <w:sz w:val="28"/>
          <w:szCs w:val="28"/>
          <w:bdr w:val="none" w:sz="0" w:space="0" w:color="auto" w:frame="1"/>
          <w:lang w:eastAsia="ru-RU"/>
        </w:rPr>
        <w:t>Для первой группы неуспевающих (со слабо развитой мыслительной деятельностью, но с желанием учиться) проводятся специально организованные занятия по формированию познавательных процессов – внимания, памяти, отдельных мыслительных операций: сравнения, классификации, обобщения; занятия по формированию учебных навыков: алгоритм решения задачи или работа с ее условием, развитие скорости чтения и т. д. Главное в работе с такими детьми – учить учиться.</w:t>
      </w:r>
      <w:proofErr w:type="gramEnd"/>
      <w:r w:rsidRPr="00D07778">
        <w:rPr>
          <w:rFonts w:ascii="Times New Roman" w:eastAsia="Times New Roman" w:hAnsi="Times New Roman" w:cs="Times New Roman"/>
          <w:sz w:val="28"/>
          <w:szCs w:val="28"/>
          <w:bdr w:val="none" w:sz="0" w:space="0" w:color="auto" w:frame="1"/>
          <w:lang w:eastAsia="ru-RU"/>
        </w:rPr>
        <w:t xml:space="preserve"> Бесполезно взывать к чувству долга, совести, вызывать родителей в школу – ученики сами болезненно переживают свои неудачи. Наоборот, надо вместе с ними радоваться каждой, пусть малейшей, но победе, каждому продвижению вперед.</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Источник активности человека – его потребности. Мотив – побуждение к активности в определенном направлении. Мотивация – это процессы, определяющие движение к поставленной цели, это факторы (внешние и внутренние), влияющие на активность или пассивность учащихся.</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Как вызвать у учащегося ощущение движения вперед, переживание успеха в учебной деятельности? Для того чтобы заинтересовать учащихся, необходимо использовать все возможности учебного материала:</w:t>
      </w:r>
    </w:p>
    <w:p w:rsidR="001A33B4" w:rsidRPr="00D07778" w:rsidRDefault="00EB5C33" w:rsidP="001A33B4">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w:t>
      </w:r>
      <w:r w:rsidR="001A33B4" w:rsidRPr="00D07778">
        <w:rPr>
          <w:rFonts w:ascii="Times New Roman" w:eastAsia="Times New Roman" w:hAnsi="Times New Roman" w:cs="Times New Roman"/>
          <w:sz w:val="28"/>
          <w:szCs w:val="28"/>
          <w:bdr w:val="none" w:sz="0" w:space="0" w:color="auto" w:frame="1"/>
          <w:lang w:eastAsia="ru-RU"/>
        </w:rPr>
        <w:t>создавать проблемные ситуации;</w:t>
      </w:r>
    </w:p>
    <w:p w:rsidR="001A33B4" w:rsidRPr="00D07778" w:rsidRDefault="00EB5C33" w:rsidP="001A33B4">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w:t>
      </w:r>
      <w:r w:rsidR="001A33B4" w:rsidRPr="00D07778">
        <w:rPr>
          <w:rFonts w:ascii="Times New Roman" w:eastAsia="Times New Roman" w:hAnsi="Times New Roman" w:cs="Times New Roman"/>
          <w:sz w:val="28"/>
          <w:szCs w:val="28"/>
          <w:bdr w:val="none" w:sz="0" w:space="0" w:color="auto" w:frame="1"/>
          <w:lang w:eastAsia="ru-RU"/>
        </w:rPr>
        <w:t>активизировать самостоятельное мышление;</w:t>
      </w:r>
    </w:p>
    <w:p w:rsidR="001A33B4" w:rsidRPr="00D07778" w:rsidRDefault="00EB5C33" w:rsidP="001A33B4">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w:t>
      </w:r>
      <w:r w:rsidR="001A33B4" w:rsidRPr="00D07778">
        <w:rPr>
          <w:rFonts w:ascii="Times New Roman" w:eastAsia="Times New Roman" w:hAnsi="Times New Roman" w:cs="Times New Roman"/>
          <w:sz w:val="28"/>
          <w:szCs w:val="28"/>
          <w:bdr w:val="none" w:sz="0" w:space="0" w:color="auto" w:frame="1"/>
          <w:lang w:eastAsia="ru-RU"/>
        </w:rPr>
        <w:t>организовывать сотрудничество учащихся на уроке;</w:t>
      </w:r>
    </w:p>
    <w:p w:rsidR="001A33B4" w:rsidRPr="00D07778" w:rsidRDefault="00EB5C33" w:rsidP="001A33B4">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w:t>
      </w:r>
      <w:r w:rsidR="001A33B4" w:rsidRPr="00D07778">
        <w:rPr>
          <w:rFonts w:ascii="Times New Roman" w:eastAsia="Times New Roman" w:hAnsi="Times New Roman" w:cs="Times New Roman"/>
          <w:sz w:val="28"/>
          <w:szCs w:val="28"/>
          <w:bdr w:val="none" w:sz="0" w:space="0" w:color="auto" w:frame="1"/>
          <w:lang w:eastAsia="ru-RU"/>
        </w:rPr>
        <w:t>выстраивать позитивные отношения с группой;</w:t>
      </w:r>
    </w:p>
    <w:p w:rsidR="001A33B4" w:rsidRPr="00D07778" w:rsidRDefault="00EB5C33" w:rsidP="001A33B4">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w:t>
      </w:r>
      <w:r w:rsidR="001A33B4" w:rsidRPr="00D07778">
        <w:rPr>
          <w:rFonts w:ascii="Times New Roman" w:eastAsia="Times New Roman" w:hAnsi="Times New Roman" w:cs="Times New Roman"/>
          <w:sz w:val="28"/>
          <w:szCs w:val="28"/>
          <w:bdr w:val="none" w:sz="0" w:space="0" w:color="auto" w:frame="1"/>
          <w:lang w:eastAsia="ru-RU"/>
        </w:rPr>
        <w:t>проявлять искреннюю заинтересованность в успехах ребят.</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proofErr w:type="gramStart"/>
      <w:r w:rsidRPr="00D07778">
        <w:rPr>
          <w:rFonts w:ascii="Times New Roman" w:eastAsia="Times New Roman" w:hAnsi="Times New Roman" w:cs="Times New Roman"/>
          <w:sz w:val="28"/>
          <w:szCs w:val="28"/>
          <w:bdr w:val="none" w:sz="0" w:space="0" w:color="auto" w:frame="1"/>
          <w:lang w:eastAsia="ru-RU"/>
        </w:rPr>
        <w:t>При развитии мотива достижения следует ориентировать ученика на самооценку деятельности (например, задавать ребенку такие вопросы:</w:t>
      </w:r>
      <w:proofErr w:type="gramEnd"/>
      <w:r w:rsidRPr="00D07778">
        <w:rPr>
          <w:rFonts w:ascii="Times New Roman" w:eastAsia="Times New Roman" w:hAnsi="Times New Roman" w:cs="Times New Roman"/>
          <w:sz w:val="28"/>
          <w:szCs w:val="28"/>
          <w:bdr w:val="none" w:sz="0" w:space="0" w:color="auto" w:frame="1"/>
          <w:lang w:eastAsia="ru-RU"/>
        </w:rPr>
        <w:t xml:space="preserve"> "Ты удовлетворен результатом?"; вместо оценки сказать ему: </w:t>
      </w:r>
      <w:proofErr w:type="gramStart"/>
      <w:r w:rsidRPr="00D07778">
        <w:rPr>
          <w:rFonts w:ascii="Times New Roman" w:eastAsia="Times New Roman" w:hAnsi="Times New Roman" w:cs="Times New Roman"/>
          <w:sz w:val="28"/>
          <w:szCs w:val="28"/>
          <w:bdr w:val="none" w:sz="0" w:space="0" w:color="auto" w:frame="1"/>
          <w:lang w:eastAsia="ru-RU"/>
        </w:rPr>
        <w:t>"Ты сегодня хорошо справился с работой").</w:t>
      </w:r>
      <w:proofErr w:type="gramEnd"/>
      <w:r w:rsidRPr="00D07778">
        <w:rPr>
          <w:rFonts w:ascii="Times New Roman" w:eastAsia="Times New Roman" w:hAnsi="Times New Roman" w:cs="Times New Roman"/>
          <w:sz w:val="28"/>
          <w:szCs w:val="28"/>
          <w:bdr w:val="none" w:sz="0" w:space="0" w:color="auto" w:frame="1"/>
          <w:lang w:eastAsia="ru-RU"/>
        </w:rPr>
        <w:t xml:space="preserve"> Можно проводить индивидуальные беседы, обсуждая достижения и промахи, постоянно интересоваться отношением ученика к процессу и результату своей деятельности. Учащиеся, которые уже усвоили материал и выполнили задание, могут отдохнуть или выполнить дополнительные задания. Ученикам, которые ориентированы на избегание </w:t>
      </w:r>
      <w:r w:rsidRPr="00D07778">
        <w:rPr>
          <w:rFonts w:ascii="Times New Roman" w:eastAsia="Times New Roman" w:hAnsi="Times New Roman" w:cs="Times New Roman"/>
          <w:sz w:val="28"/>
          <w:szCs w:val="28"/>
          <w:bdr w:val="none" w:sz="0" w:space="0" w:color="auto" w:frame="1"/>
          <w:lang w:eastAsia="ru-RU"/>
        </w:rPr>
        <w:lastRenderedPageBreak/>
        <w:t>неудач, стоит дать такие задания, которые поддержат их самооценку, защитят от публичного осуждения и критики.</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Этой группе неуспевающих детей рекомендуют упражнения, направленные на развитие мышления, памяти и внимания.</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b/>
          <w:bCs/>
          <w:sz w:val="28"/>
          <w:szCs w:val="28"/>
          <w:bdr w:val="none" w:sz="0" w:space="0" w:color="auto" w:frame="1"/>
          <w:lang w:eastAsia="ru-RU"/>
        </w:rPr>
        <w:t>Упражнение "Самое главное"</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 xml:space="preserve">Учащиеся быстро и внимательно читают учебный текст. После этого им предлагается просмотреть его еще раз и охарактеризовать тему учебного </w:t>
      </w:r>
      <w:proofErr w:type="gramStart"/>
      <w:r w:rsidRPr="00D07778">
        <w:rPr>
          <w:rFonts w:ascii="Times New Roman" w:eastAsia="Times New Roman" w:hAnsi="Times New Roman" w:cs="Times New Roman"/>
          <w:sz w:val="28"/>
          <w:szCs w:val="28"/>
          <w:bdr w:val="none" w:sz="0" w:space="0" w:color="auto" w:frame="1"/>
          <w:lang w:eastAsia="ru-RU"/>
        </w:rPr>
        <w:t>материала</w:t>
      </w:r>
      <w:proofErr w:type="gramEnd"/>
      <w:r w:rsidRPr="00D07778">
        <w:rPr>
          <w:rFonts w:ascii="Times New Roman" w:eastAsia="Times New Roman" w:hAnsi="Times New Roman" w:cs="Times New Roman"/>
          <w:sz w:val="28"/>
          <w:szCs w:val="28"/>
          <w:bdr w:val="none" w:sz="0" w:space="0" w:color="auto" w:frame="1"/>
          <w:lang w:eastAsia="ru-RU"/>
        </w:rPr>
        <w:t xml:space="preserve"> одним словом. Потом – одной фразой, а после найти в тексте какой-то "секрет", то, без чего он был бы лишен смысла. В конце упражнения все участники зачитывают слова, фразы и "секреты". Выбираются самые точные и лучшие ответы.</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b/>
          <w:bCs/>
          <w:sz w:val="28"/>
          <w:szCs w:val="28"/>
          <w:bdr w:val="none" w:sz="0" w:space="0" w:color="auto" w:frame="1"/>
          <w:lang w:eastAsia="ru-RU"/>
        </w:rPr>
        <w:t>Упражнение "Моментальное фото"</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Участники делятся на две команды. В течение очень короткого времени школьникам демонстрируется текст. Учащиеся должны сосредоточить все свое внимание и воспринять из показанного текста как можно больше информации. Каждая команда может зафиксировать на листочке то, что члены команды могут вместе восстановить по памяти. Затем все вместе обсуждают и сравнивают результаты, какая команда правильно воспроизведет больше текста.</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b/>
          <w:bCs/>
          <w:sz w:val="28"/>
          <w:szCs w:val="28"/>
          <w:bdr w:val="none" w:sz="0" w:space="0" w:color="auto" w:frame="1"/>
          <w:lang w:eastAsia="ru-RU"/>
        </w:rPr>
        <w:t>Упражнение "Лучший вопрос"</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Учащиеся читают текст, после чего каждый должен придумать оригинальный вопрос на тему учебного текста и задать его соседу. Тот должен ответить на него как можно более полно. Ответивший задает вопрос следующему ученику и т. д. Участники решают, кто задал самый интересный вопрос, а кто лучше всех ответил и был самым активным.</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b/>
          <w:bCs/>
          <w:sz w:val="28"/>
          <w:szCs w:val="28"/>
          <w:bdr w:val="none" w:sz="0" w:space="0" w:color="auto" w:frame="1"/>
          <w:lang w:eastAsia="ru-RU"/>
        </w:rPr>
        <w:t>Упражнение "Пересказ по кругу"</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Ученики читают текст, а затем встают в круг. Один из участников выходит в центр круга, закрывает глаза, кружится на месте и показывает на любого игрока, с которого начинается воспроизведение учебного текста. Далее по часовой стрелке каждый говорит по одной фразе из текста. И так до его конца. После этого текст еще раз читается, и участники исправляют ошибки, дополняют то, что было упущено.</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bookmarkStart w:id="3" w:name="q3"/>
      <w:bookmarkEnd w:id="3"/>
      <w:r w:rsidRPr="00D07778">
        <w:rPr>
          <w:rFonts w:ascii="Times New Roman" w:eastAsia="Times New Roman" w:hAnsi="Times New Roman" w:cs="Times New Roman"/>
          <w:b/>
          <w:bCs/>
          <w:sz w:val="28"/>
          <w:szCs w:val="28"/>
          <w:bdr w:val="none" w:sz="0" w:space="0" w:color="auto" w:frame="1"/>
          <w:lang w:eastAsia="ru-RU"/>
        </w:rPr>
        <w:t>Работа с учащимися, не желающими учиться</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Причиной плохой успеваемости многих учащихся является внутренняя личностная позиция – нежелание учиться. В силу разных причин их интересы находятся за пределами образовательного учреждения. Школу они посещают безо всякого желания, на уроках избегают активной познавательной деятельности, к поручениям учителей относятся отрицательно. Об учениках этой группы можно сказать так: будет мотивация – будет продуктивность учения.</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Существует прямая зависимость интеллектуальных процессов от мотивации деятельности. Как увлечь ребят познанием нового?</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b/>
          <w:bCs/>
          <w:sz w:val="28"/>
          <w:szCs w:val="28"/>
          <w:bdr w:val="none" w:sz="0" w:space="0" w:color="auto" w:frame="1"/>
          <w:lang w:eastAsia="ru-RU"/>
        </w:rPr>
        <w:t>Задача педагога в этом случае:</w:t>
      </w:r>
    </w:p>
    <w:p w:rsidR="001A33B4" w:rsidRPr="00D07778" w:rsidRDefault="00EB5C33" w:rsidP="001A33B4">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w:t>
      </w:r>
      <w:r w:rsidR="001A33B4" w:rsidRPr="00D07778">
        <w:rPr>
          <w:rFonts w:ascii="Times New Roman" w:eastAsia="Times New Roman" w:hAnsi="Times New Roman" w:cs="Times New Roman"/>
          <w:sz w:val="28"/>
          <w:szCs w:val="28"/>
          <w:bdr w:val="none" w:sz="0" w:space="0" w:color="auto" w:frame="1"/>
          <w:lang w:eastAsia="ru-RU"/>
        </w:rPr>
        <w:t>помочь учащимся осознать необходимость получения новых знаний;</w:t>
      </w:r>
    </w:p>
    <w:p w:rsidR="001A33B4" w:rsidRPr="00D07778" w:rsidRDefault="00EB5C33" w:rsidP="001A33B4">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w:t>
      </w:r>
      <w:r w:rsidR="001A33B4" w:rsidRPr="00D07778">
        <w:rPr>
          <w:rFonts w:ascii="Times New Roman" w:eastAsia="Times New Roman" w:hAnsi="Times New Roman" w:cs="Times New Roman"/>
          <w:sz w:val="28"/>
          <w:szCs w:val="28"/>
          <w:bdr w:val="none" w:sz="0" w:space="0" w:color="auto" w:frame="1"/>
          <w:lang w:eastAsia="ru-RU"/>
        </w:rPr>
        <w:t>развивать ответственность;</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lastRenderedPageBreak/>
        <w:t> </w:t>
      </w:r>
      <w:r w:rsidR="00EB5C33">
        <w:rPr>
          <w:rFonts w:ascii="Times New Roman" w:eastAsia="Times New Roman" w:hAnsi="Times New Roman" w:cs="Times New Roman"/>
          <w:sz w:val="28"/>
          <w:szCs w:val="28"/>
          <w:bdr w:val="none" w:sz="0" w:space="0" w:color="auto" w:frame="1"/>
          <w:lang w:eastAsia="ru-RU"/>
        </w:rPr>
        <w:t>-</w:t>
      </w:r>
      <w:r w:rsidRPr="00D07778">
        <w:rPr>
          <w:rFonts w:ascii="Times New Roman" w:eastAsia="Times New Roman" w:hAnsi="Times New Roman" w:cs="Times New Roman"/>
          <w:sz w:val="28"/>
          <w:szCs w:val="28"/>
          <w:bdr w:val="none" w:sz="0" w:space="0" w:color="auto" w:frame="1"/>
          <w:lang w:eastAsia="ru-RU"/>
        </w:rPr>
        <w:t>поддерживать уверенность учащихся в собственных силах, вырабатывая позитивную самооценку.</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Мотивационными процессами можно управлять, создавая условия для развития внутренних мотивов личности, а также умело стимулируя учащихся.</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Желательно продумать каждый урок согласно интересам учащихся, использовать все возможности учебного материала для развития их любознательности. Для того чтобы повысить познавательный интерес, применяются активные формы обучения. Это:</w:t>
      </w:r>
    </w:p>
    <w:p w:rsidR="001A33B4" w:rsidRPr="00D07778" w:rsidRDefault="00EB5C33" w:rsidP="001A33B4">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w:t>
      </w:r>
      <w:r w:rsidR="001A33B4" w:rsidRPr="00D07778">
        <w:rPr>
          <w:rFonts w:ascii="Times New Roman" w:eastAsia="Times New Roman" w:hAnsi="Times New Roman" w:cs="Times New Roman"/>
          <w:sz w:val="28"/>
          <w:szCs w:val="28"/>
          <w:bdr w:val="none" w:sz="0" w:space="0" w:color="auto" w:frame="1"/>
          <w:lang w:eastAsia="ru-RU"/>
        </w:rPr>
        <w:t>решение проблемных ситуаций;</w:t>
      </w:r>
    </w:p>
    <w:p w:rsidR="001A33B4" w:rsidRPr="00D07778" w:rsidRDefault="00EB5C33" w:rsidP="001A33B4">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w:t>
      </w:r>
      <w:r w:rsidR="001A33B4" w:rsidRPr="00D07778">
        <w:rPr>
          <w:rFonts w:ascii="Times New Roman" w:eastAsia="Times New Roman" w:hAnsi="Times New Roman" w:cs="Times New Roman"/>
          <w:sz w:val="28"/>
          <w:szCs w:val="28"/>
          <w:bdr w:val="none" w:sz="0" w:space="0" w:color="auto" w:frame="1"/>
          <w:lang w:eastAsia="ru-RU"/>
        </w:rPr>
        <w:t>использование исследовательского подхода при изучении учебного материала;</w:t>
      </w:r>
    </w:p>
    <w:p w:rsidR="001A33B4" w:rsidRPr="00D07778" w:rsidRDefault="00EB5C33" w:rsidP="001A33B4">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w:t>
      </w:r>
      <w:r w:rsidR="001A33B4" w:rsidRPr="00D07778">
        <w:rPr>
          <w:rFonts w:ascii="Times New Roman" w:eastAsia="Times New Roman" w:hAnsi="Times New Roman" w:cs="Times New Roman"/>
          <w:sz w:val="28"/>
          <w:szCs w:val="28"/>
          <w:bdr w:val="none" w:sz="0" w:space="0" w:color="auto" w:frame="1"/>
          <w:lang w:eastAsia="ru-RU"/>
        </w:rPr>
        <w:t>связь учебной информации с жизненным опытом учащихся;</w:t>
      </w:r>
    </w:p>
    <w:p w:rsidR="001A33B4" w:rsidRPr="00D07778" w:rsidRDefault="00EB5C33" w:rsidP="001A33B4">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w:t>
      </w:r>
      <w:r w:rsidR="001A33B4" w:rsidRPr="00D07778">
        <w:rPr>
          <w:rFonts w:ascii="Times New Roman" w:eastAsia="Times New Roman" w:hAnsi="Times New Roman" w:cs="Times New Roman"/>
          <w:sz w:val="28"/>
          <w:szCs w:val="28"/>
          <w:bdr w:val="none" w:sz="0" w:space="0" w:color="auto" w:frame="1"/>
          <w:lang w:eastAsia="ru-RU"/>
        </w:rPr>
        <w:t>организация сотрудничества, использование командных форм работы и методов деятельности, построенных на соревновании с периодической сменой состава групп; позитивное эмоциональное подкрепление, индивидуальная и групповая работа над проектами.</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Помеха развитию мотивации – тревожность и страх на уроках. Угрожая, запугивая, унижая, ограничивая, педагог окрашивает негативными эмоциями ситуацию учебной деятельности. Это приводит к тому, что учащийся, испытавший сильную тревогу, сосредоточивается на личных переживаниях, которые вытесняют желание усвоить учебный материал. Для повышения мотивации к учению можно выполнять приведенное ниже упражнение.</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b/>
          <w:bCs/>
          <w:sz w:val="28"/>
          <w:szCs w:val="28"/>
          <w:bdr w:val="none" w:sz="0" w:space="0" w:color="auto" w:frame="1"/>
          <w:lang w:eastAsia="ru-RU"/>
        </w:rPr>
        <w:t>"Пиктограмма, или Пляшущие человечки"</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Учащимся предлагается для запоминания перечень слов и словосочетаний. После показа слова или словосочетания учащийся рисует на бумаге любое изображение, которое поможет ему воспроизвести предъявляемый материал. Каждое изображение обозначается номером, соответствующим порядку предъявления слов и словосочетаний. Написание отдельных букв и слов не допускается. Слова зачитываются с интервалом не более 30 с. Выбор изображения для запоминания ограничивается по времени.</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Пример набора слов и словосочетаний:</w:t>
      </w:r>
    </w:p>
    <w:p w:rsidR="001A33B4" w:rsidRPr="00D07778" w:rsidRDefault="00EB5C33" w:rsidP="001A33B4">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w:t>
      </w:r>
      <w:r w:rsidR="001A33B4" w:rsidRPr="00D07778">
        <w:rPr>
          <w:rFonts w:ascii="Times New Roman" w:eastAsia="Times New Roman" w:hAnsi="Times New Roman" w:cs="Times New Roman"/>
          <w:sz w:val="28"/>
          <w:szCs w:val="28"/>
          <w:bdr w:val="none" w:sz="0" w:space="0" w:color="auto" w:frame="1"/>
          <w:lang w:eastAsia="ru-RU"/>
        </w:rPr>
        <w:t>Веселый праздник</w:t>
      </w:r>
    </w:p>
    <w:p w:rsidR="001A33B4" w:rsidRPr="00D07778" w:rsidRDefault="00EB5C33" w:rsidP="001A33B4">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w:t>
      </w:r>
      <w:r w:rsidR="001A33B4" w:rsidRPr="00D07778">
        <w:rPr>
          <w:rFonts w:ascii="Times New Roman" w:eastAsia="Times New Roman" w:hAnsi="Times New Roman" w:cs="Times New Roman"/>
          <w:sz w:val="28"/>
          <w:szCs w:val="28"/>
          <w:bdr w:val="none" w:sz="0" w:space="0" w:color="auto" w:frame="1"/>
          <w:lang w:eastAsia="ru-RU"/>
        </w:rPr>
        <w:t>Тяжелая работа</w:t>
      </w:r>
    </w:p>
    <w:p w:rsidR="001A33B4" w:rsidRPr="00D07778" w:rsidRDefault="00EB5C33" w:rsidP="001A33B4">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w:t>
      </w:r>
      <w:r w:rsidR="001A33B4" w:rsidRPr="00D07778">
        <w:rPr>
          <w:rFonts w:ascii="Times New Roman" w:eastAsia="Times New Roman" w:hAnsi="Times New Roman" w:cs="Times New Roman"/>
          <w:sz w:val="28"/>
          <w:szCs w:val="28"/>
          <w:bdr w:val="none" w:sz="0" w:space="0" w:color="auto" w:frame="1"/>
          <w:lang w:eastAsia="ru-RU"/>
        </w:rPr>
        <w:t>Развитие</w:t>
      </w:r>
    </w:p>
    <w:p w:rsidR="001A33B4" w:rsidRPr="00D07778" w:rsidRDefault="006C40E4" w:rsidP="001A33B4">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w:t>
      </w:r>
      <w:r w:rsidR="001A33B4" w:rsidRPr="00D07778">
        <w:rPr>
          <w:rFonts w:ascii="Times New Roman" w:eastAsia="Times New Roman" w:hAnsi="Times New Roman" w:cs="Times New Roman"/>
          <w:sz w:val="28"/>
          <w:szCs w:val="28"/>
          <w:bdr w:val="none" w:sz="0" w:space="0" w:color="auto" w:frame="1"/>
          <w:lang w:eastAsia="ru-RU"/>
        </w:rPr>
        <w:t>Вкусный ужин</w:t>
      </w:r>
    </w:p>
    <w:p w:rsidR="001A33B4" w:rsidRPr="00D07778" w:rsidRDefault="006C40E4" w:rsidP="001A33B4">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w:t>
      </w:r>
      <w:r w:rsidR="001A33B4" w:rsidRPr="00D07778">
        <w:rPr>
          <w:rFonts w:ascii="Times New Roman" w:eastAsia="Times New Roman" w:hAnsi="Times New Roman" w:cs="Times New Roman"/>
          <w:sz w:val="28"/>
          <w:szCs w:val="28"/>
          <w:bdr w:val="none" w:sz="0" w:space="0" w:color="auto" w:frame="1"/>
          <w:lang w:eastAsia="ru-RU"/>
        </w:rPr>
        <w:t>Смелый поступок</w:t>
      </w:r>
    </w:p>
    <w:p w:rsidR="001A33B4" w:rsidRPr="00D07778" w:rsidRDefault="006C40E4" w:rsidP="001A33B4">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w:t>
      </w:r>
      <w:r w:rsidR="001A33B4" w:rsidRPr="00D07778">
        <w:rPr>
          <w:rFonts w:ascii="Times New Roman" w:eastAsia="Times New Roman" w:hAnsi="Times New Roman" w:cs="Times New Roman"/>
          <w:sz w:val="28"/>
          <w:szCs w:val="28"/>
          <w:bdr w:val="none" w:sz="0" w:space="0" w:color="auto" w:frame="1"/>
          <w:lang w:eastAsia="ru-RU"/>
        </w:rPr>
        <w:t>Болезнь</w:t>
      </w:r>
    </w:p>
    <w:p w:rsidR="001A33B4" w:rsidRPr="00D07778" w:rsidRDefault="006C40E4" w:rsidP="001A33B4">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w:t>
      </w:r>
      <w:r w:rsidR="001A33B4" w:rsidRPr="00D07778">
        <w:rPr>
          <w:rFonts w:ascii="Times New Roman" w:eastAsia="Times New Roman" w:hAnsi="Times New Roman" w:cs="Times New Roman"/>
          <w:sz w:val="28"/>
          <w:szCs w:val="28"/>
          <w:bdr w:val="none" w:sz="0" w:space="0" w:color="auto" w:frame="1"/>
          <w:lang w:eastAsia="ru-RU"/>
        </w:rPr>
        <w:t>Счастье</w:t>
      </w:r>
    </w:p>
    <w:p w:rsidR="001A33B4" w:rsidRPr="00D07778" w:rsidRDefault="006C40E4" w:rsidP="001A33B4">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w:t>
      </w:r>
      <w:r w:rsidR="001A33B4" w:rsidRPr="00D07778">
        <w:rPr>
          <w:rFonts w:ascii="Times New Roman" w:eastAsia="Times New Roman" w:hAnsi="Times New Roman" w:cs="Times New Roman"/>
          <w:sz w:val="28"/>
          <w:szCs w:val="28"/>
          <w:bdr w:val="none" w:sz="0" w:space="0" w:color="auto" w:frame="1"/>
          <w:lang w:eastAsia="ru-RU"/>
        </w:rPr>
        <w:t>Разлука</w:t>
      </w:r>
    </w:p>
    <w:p w:rsidR="001A33B4" w:rsidRPr="00D07778" w:rsidRDefault="006C40E4" w:rsidP="001A33B4">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w:t>
      </w:r>
      <w:r w:rsidR="001A33B4" w:rsidRPr="00D07778">
        <w:rPr>
          <w:rFonts w:ascii="Times New Roman" w:eastAsia="Times New Roman" w:hAnsi="Times New Roman" w:cs="Times New Roman"/>
          <w:sz w:val="28"/>
          <w:szCs w:val="28"/>
          <w:bdr w:val="none" w:sz="0" w:space="0" w:color="auto" w:frame="1"/>
          <w:lang w:eastAsia="ru-RU"/>
        </w:rPr>
        <w:t>Дружба</w:t>
      </w:r>
    </w:p>
    <w:p w:rsidR="001A33B4" w:rsidRPr="00D07778" w:rsidRDefault="006C40E4" w:rsidP="001A33B4">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w:t>
      </w:r>
      <w:r w:rsidR="001A33B4" w:rsidRPr="00D07778">
        <w:rPr>
          <w:rFonts w:ascii="Times New Roman" w:eastAsia="Times New Roman" w:hAnsi="Times New Roman" w:cs="Times New Roman"/>
          <w:sz w:val="28"/>
          <w:szCs w:val="28"/>
          <w:bdr w:val="none" w:sz="0" w:space="0" w:color="auto" w:frame="1"/>
          <w:lang w:eastAsia="ru-RU"/>
        </w:rPr>
        <w:t>Темная ночь</w:t>
      </w:r>
    </w:p>
    <w:p w:rsidR="001A33B4" w:rsidRPr="00D07778" w:rsidRDefault="006C40E4" w:rsidP="001A33B4">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 -</w:t>
      </w:r>
      <w:r w:rsidR="001A33B4" w:rsidRPr="00D07778">
        <w:rPr>
          <w:rFonts w:ascii="Times New Roman" w:eastAsia="Times New Roman" w:hAnsi="Times New Roman" w:cs="Times New Roman"/>
          <w:sz w:val="28"/>
          <w:szCs w:val="28"/>
          <w:bdr w:val="none" w:sz="0" w:space="0" w:color="auto" w:frame="1"/>
          <w:lang w:eastAsia="ru-RU"/>
        </w:rPr>
        <w:t>Печаль.</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lastRenderedPageBreak/>
        <w:t>Воспроизведение учащимися словесного материала осуществляется спустя 30–40 мин. Учащемуся предъявляются его рисунки с просьбой вспомнить соответствующие слова и словосочетания.</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При оценке результатов подсчитывается количество правильно воспроизведенных слов.</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bookmarkStart w:id="4" w:name="q4"/>
      <w:bookmarkEnd w:id="4"/>
      <w:r w:rsidRPr="00D07778">
        <w:rPr>
          <w:rFonts w:ascii="Times New Roman" w:eastAsia="Times New Roman" w:hAnsi="Times New Roman" w:cs="Times New Roman"/>
          <w:b/>
          <w:bCs/>
          <w:sz w:val="28"/>
          <w:szCs w:val="28"/>
          <w:bdr w:val="none" w:sz="0" w:space="0" w:color="auto" w:frame="1"/>
          <w:lang w:eastAsia="ru-RU"/>
        </w:rPr>
        <w:t>Система работы с неуспевающими детьми</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Систему работы по формированию положительного отношения к учению у неуспевающих школьников можно распределить на этапы (табл. 2).</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b/>
          <w:bCs/>
          <w:sz w:val="28"/>
          <w:szCs w:val="28"/>
          <w:bdr w:val="none" w:sz="0" w:space="0" w:color="auto" w:frame="1"/>
          <w:lang w:eastAsia="ru-RU"/>
        </w:rPr>
        <w:t>Таблица 2</w:t>
      </w:r>
    </w:p>
    <w:tbl>
      <w:tblPr>
        <w:tblW w:w="8016" w:type="dxa"/>
        <w:tblBorders>
          <w:top w:val="single" w:sz="4" w:space="0" w:color="DDDDDD"/>
          <w:left w:val="single" w:sz="4" w:space="0" w:color="DDDDDD"/>
          <w:bottom w:val="single" w:sz="4" w:space="0" w:color="DDDDDD"/>
          <w:right w:val="single" w:sz="4" w:space="0" w:color="DDDDDD"/>
        </w:tblBorders>
        <w:tblCellMar>
          <w:left w:w="0" w:type="dxa"/>
          <w:right w:w="0" w:type="dxa"/>
        </w:tblCellMar>
        <w:tblLook w:val="04A0"/>
      </w:tblPr>
      <w:tblGrid>
        <w:gridCol w:w="1753"/>
        <w:gridCol w:w="1868"/>
        <w:gridCol w:w="2614"/>
        <w:gridCol w:w="2775"/>
      </w:tblGrid>
      <w:tr w:rsidR="001A33B4" w:rsidRPr="00D07778" w:rsidTr="006C40E4">
        <w:tc>
          <w:tcPr>
            <w:tcW w:w="0" w:type="auto"/>
            <w:gridSpan w:val="4"/>
            <w:tcBorders>
              <w:top w:val="single" w:sz="4" w:space="0" w:color="auto"/>
              <w:left w:val="single" w:sz="4" w:space="0" w:color="auto"/>
              <w:bottom w:val="single" w:sz="4" w:space="0" w:color="DDDDDD"/>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Этапы формирования положительного отношения к учению</w:t>
            </w:r>
          </w:p>
        </w:tc>
      </w:tr>
      <w:tr w:rsidR="001A33B4" w:rsidRPr="00D07778" w:rsidTr="006C40E4">
        <w:tc>
          <w:tcPr>
            <w:tcW w:w="0" w:type="auto"/>
            <w:tcBorders>
              <w:top w:val="single" w:sz="4" w:space="0" w:color="auto"/>
              <w:left w:val="single" w:sz="4" w:space="0" w:color="auto"/>
              <w:bottom w:val="single" w:sz="4" w:space="0" w:color="DDDDDD"/>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Формируемые отношения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1-й этап</w:t>
            </w:r>
          </w:p>
        </w:tc>
        <w:tc>
          <w:tcPr>
            <w:tcW w:w="0" w:type="auto"/>
            <w:tcBorders>
              <w:top w:val="single" w:sz="4" w:space="0" w:color="auto"/>
              <w:left w:val="single" w:sz="4" w:space="0" w:color="auto"/>
              <w:bottom w:val="single" w:sz="4" w:space="0" w:color="auto"/>
              <w:right w:val="single" w:sz="4" w:space="0" w:color="DDDDDD"/>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2-й этап</w:t>
            </w:r>
          </w:p>
        </w:tc>
        <w:tc>
          <w:tcPr>
            <w:tcW w:w="0" w:type="auto"/>
            <w:tcBorders>
              <w:top w:val="single" w:sz="4" w:space="0" w:color="auto"/>
              <w:left w:val="single" w:sz="4" w:space="0" w:color="DDDDDD"/>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3-й этап</w:t>
            </w:r>
          </w:p>
        </w:tc>
      </w:tr>
      <w:tr w:rsidR="001A33B4" w:rsidRPr="00D07778" w:rsidTr="006C40E4">
        <w:tc>
          <w:tcPr>
            <w:tcW w:w="0" w:type="auto"/>
            <w:tcBorders>
              <w:top w:val="single" w:sz="4" w:space="0" w:color="DDDDDD"/>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К содержанию учебного материала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Наиболее легкий занимательный материал, независимо от его важности, значимости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 xml:space="preserve">Занимательный материал, касающийся сущности </w:t>
            </w:r>
            <w:proofErr w:type="gramStart"/>
            <w:r w:rsidRPr="00D07778">
              <w:rPr>
                <w:rFonts w:ascii="Times New Roman" w:eastAsia="Times New Roman" w:hAnsi="Times New Roman" w:cs="Times New Roman"/>
                <w:sz w:val="28"/>
                <w:szCs w:val="28"/>
                <w:bdr w:val="none" w:sz="0" w:space="0" w:color="auto" w:frame="1"/>
                <w:lang w:eastAsia="ru-RU"/>
              </w:rPr>
              <w:t>изучаемого</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Существенный, важный, но не привлекательный материал</w:t>
            </w:r>
          </w:p>
        </w:tc>
      </w:tr>
      <w:tr w:rsidR="001A33B4" w:rsidRPr="00D07778" w:rsidTr="006C40E4">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К процессу учения (усвоения знаний)</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Действует учитель – ученик только воспринимает</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Ведущим остается учитель, ученик участвует в отдельных звеньях процесса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Ведущим становится ученик, учитель участвует в отдельных звеньях процесса</w:t>
            </w:r>
          </w:p>
        </w:tc>
      </w:tr>
      <w:tr w:rsidR="001A33B4" w:rsidRPr="00D07778" w:rsidTr="006C40E4">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К себе, своим силам</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Поощрение успехов в учебе, не требующей усилий</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Поощрение успехов в работе, требующей некоторых усилий</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 xml:space="preserve">Поощрение успехов в работе, </w:t>
            </w:r>
            <w:proofErr w:type="gramStart"/>
            <w:r w:rsidRPr="00D07778">
              <w:rPr>
                <w:rFonts w:ascii="Times New Roman" w:eastAsia="Times New Roman" w:hAnsi="Times New Roman" w:cs="Times New Roman"/>
                <w:sz w:val="28"/>
                <w:szCs w:val="28"/>
                <w:bdr w:val="none" w:sz="0" w:space="0" w:color="auto" w:frame="1"/>
                <w:lang w:eastAsia="ru-RU"/>
              </w:rPr>
              <w:t>требующий</w:t>
            </w:r>
            <w:proofErr w:type="gramEnd"/>
            <w:r w:rsidRPr="00D07778">
              <w:rPr>
                <w:rFonts w:ascii="Times New Roman" w:eastAsia="Times New Roman" w:hAnsi="Times New Roman" w:cs="Times New Roman"/>
                <w:sz w:val="28"/>
                <w:szCs w:val="28"/>
                <w:bdr w:val="none" w:sz="0" w:space="0" w:color="auto" w:frame="1"/>
                <w:lang w:eastAsia="ru-RU"/>
              </w:rPr>
              <w:t xml:space="preserve"> значительных усилий</w:t>
            </w:r>
          </w:p>
        </w:tc>
      </w:tr>
      <w:tr w:rsidR="001A33B4" w:rsidRPr="00D07778" w:rsidTr="006C40E4">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К учителю (коллективу)</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Подчеркнутая объективность, нейтралитет</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Доброжелательность, внимание, личное расположение, помощь, сочувствие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Использование суждения наряду с доброжелательностью, помощью и др.</w:t>
            </w:r>
          </w:p>
        </w:tc>
      </w:tr>
    </w:tbl>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Следующим шагом является оказание своевременной помощи неуспевающему ученику на определенном этапе урока (табл. 3).</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b/>
          <w:bCs/>
          <w:sz w:val="28"/>
          <w:szCs w:val="28"/>
          <w:bdr w:val="none" w:sz="0" w:space="0" w:color="auto" w:frame="1"/>
          <w:lang w:eastAsia="ru-RU"/>
        </w:rPr>
        <w:t>Таблица 3</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Оказание помощи неуспевающему ученику на уроке</w:t>
      </w:r>
    </w:p>
    <w:tbl>
      <w:tblPr>
        <w:tblW w:w="8016" w:type="dxa"/>
        <w:tblBorders>
          <w:top w:val="single" w:sz="4" w:space="0" w:color="DDDDDD"/>
          <w:left w:val="single" w:sz="4" w:space="0" w:color="DDDDDD"/>
          <w:bottom w:val="single" w:sz="4" w:space="0" w:color="DDDDDD"/>
          <w:right w:val="single" w:sz="4" w:space="0" w:color="DDDDDD"/>
        </w:tblBorders>
        <w:tblCellMar>
          <w:left w:w="0" w:type="dxa"/>
          <w:right w:w="0" w:type="dxa"/>
        </w:tblCellMar>
        <w:tblLook w:val="04A0"/>
      </w:tblPr>
      <w:tblGrid>
        <w:gridCol w:w="2795"/>
        <w:gridCol w:w="5221"/>
      </w:tblGrid>
      <w:tr w:rsidR="001A33B4" w:rsidRPr="00D07778" w:rsidTr="006C40E4">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Этапы урока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Виды помощи в учении</w:t>
            </w:r>
          </w:p>
        </w:tc>
      </w:tr>
      <w:tr w:rsidR="006C40E4" w:rsidRPr="00D07778" w:rsidTr="006C40E4">
        <w:trPr>
          <w:trHeight w:val="1987"/>
        </w:trPr>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6C40E4" w:rsidRPr="00D07778" w:rsidRDefault="006C40E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Контроль подготовленности учащихся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6C40E4" w:rsidRPr="00D07778" w:rsidRDefault="006C40E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Создание атмосферы особой доброжелательности при опросе.</w:t>
            </w:r>
          </w:p>
          <w:p w:rsidR="006C40E4" w:rsidRPr="00D07778" w:rsidRDefault="006C40E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Снижение темпа опроса, разрешение дольше готовиться у доски.</w:t>
            </w:r>
          </w:p>
          <w:p w:rsidR="006C40E4" w:rsidRPr="00D07778" w:rsidRDefault="006C40E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Предложение учащимся примерного плана ответа.</w:t>
            </w:r>
          </w:p>
        </w:tc>
      </w:tr>
      <w:tr w:rsidR="006C40E4" w:rsidRPr="00D07778" w:rsidTr="006C40E4">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6C40E4" w:rsidRPr="00D07778" w:rsidRDefault="006C40E4" w:rsidP="001A33B4">
            <w:pPr>
              <w:spacing w:after="0" w:line="240" w:lineRule="auto"/>
              <w:textAlignment w:val="baseline"/>
              <w:rPr>
                <w:rFonts w:ascii="Times New Roman" w:eastAsia="Times New Roman" w:hAnsi="Times New Roman" w:cs="Times New Roman"/>
                <w:sz w:val="28"/>
                <w:szCs w:val="28"/>
                <w:bdr w:val="none" w:sz="0" w:space="0" w:color="auto" w:frame="1"/>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6C40E4" w:rsidRPr="00D07778" w:rsidRDefault="006C40E4" w:rsidP="001A33B4">
            <w:pPr>
              <w:spacing w:after="0" w:line="240" w:lineRule="auto"/>
              <w:textAlignment w:val="baseline"/>
              <w:rPr>
                <w:rFonts w:ascii="Times New Roman" w:eastAsia="Times New Roman" w:hAnsi="Times New Roman" w:cs="Times New Roman"/>
                <w:sz w:val="28"/>
                <w:szCs w:val="28"/>
                <w:bdr w:val="none" w:sz="0" w:space="0" w:color="auto" w:frame="1"/>
                <w:lang w:eastAsia="ru-RU"/>
              </w:rPr>
            </w:pPr>
          </w:p>
        </w:tc>
      </w:tr>
      <w:tr w:rsidR="006C40E4" w:rsidRPr="00D07778" w:rsidTr="006C40E4">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6C40E4" w:rsidRPr="00D07778" w:rsidRDefault="006C40E4" w:rsidP="001A33B4">
            <w:pPr>
              <w:spacing w:after="0" w:line="240" w:lineRule="auto"/>
              <w:textAlignment w:val="baseline"/>
              <w:rPr>
                <w:rFonts w:ascii="Times New Roman" w:eastAsia="Times New Roman" w:hAnsi="Times New Roman" w:cs="Times New Roman"/>
                <w:sz w:val="28"/>
                <w:szCs w:val="28"/>
                <w:bdr w:val="none" w:sz="0" w:space="0" w:color="auto" w:frame="1"/>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6C40E4" w:rsidRPr="00D07778" w:rsidRDefault="006C40E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Разрешение пользоваться наглядными пособиями, помогающими излагать суть явления.</w:t>
            </w:r>
          </w:p>
          <w:p w:rsidR="006C40E4" w:rsidRPr="00D07778" w:rsidRDefault="006C40E4" w:rsidP="001A33B4">
            <w:pPr>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D07778">
              <w:rPr>
                <w:rFonts w:ascii="Times New Roman" w:eastAsia="Times New Roman" w:hAnsi="Times New Roman" w:cs="Times New Roman"/>
                <w:sz w:val="28"/>
                <w:szCs w:val="28"/>
                <w:bdr w:val="none" w:sz="0" w:space="0" w:color="auto" w:frame="1"/>
                <w:lang w:eastAsia="ru-RU"/>
              </w:rPr>
              <w:t>Стимулирование оценкой, подбадриванием, похвалой</w:t>
            </w:r>
          </w:p>
        </w:tc>
      </w:tr>
      <w:tr w:rsidR="001A33B4" w:rsidRPr="00D07778" w:rsidTr="006C40E4">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Изложение нового материала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Поддержание интереса слабоуспевающих учеников с помощью вопросов, выявляющих степень понимания ими учебного материала.</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Привлечение их в качестве помощников при подготовке приборов, опытов и т. д.</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Привлечение к высказыванию предложений при проблемном обучении, к выводам и обобщениям или объяснению сути проблемы, высказанной сильным учеником</w:t>
            </w:r>
          </w:p>
        </w:tc>
      </w:tr>
      <w:tr w:rsidR="001A33B4" w:rsidRPr="00D07778" w:rsidTr="006C40E4">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Самостоятельная работа учащихся на уроке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Разбивка заданий на дозы, этапы, выделение в сложных заданиях ряда простых, ссылка на аналогичное задание, выполненное ранее.</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Напоминание приема и способа выполнения задания.</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Указание на необходимость актуализировать то или иное правило.</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Ссылка на правила и свойства, которые необходимы для решения задач, упражнений.</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Инструктирование о рациональных путях выполнения заданий, требованиях к их оформлению.</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Стимулирование самостоятельных действий слабоуспевающих.</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Более тщательный контроль их деятельности, указание на ошибки, проверка, исправления</w:t>
            </w:r>
          </w:p>
        </w:tc>
      </w:tr>
      <w:tr w:rsidR="001A33B4" w:rsidRPr="00D07778" w:rsidTr="006C40E4">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Организация самостоятельной работы вне класса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Выбор для групп слабоуспевающих наиболее рациональной системы упражнений, а не механическое увеличение их числа.</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Более подробное объяснение последовательности выполнения задания.</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 xml:space="preserve">Предупреждение о возможных затруднениях, использование карточек-консультаций, карточек с направляющим </w:t>
            </w:r>
            <w:r w:rsidRPr="00D07778">
              <w:rPr>
                <w:rFonts w:ascii="Times New Roman" w:eastAsia="Times New Roman" w:hAnsi="Times New Roman" w:cs="Times New Roman"/>
                <w:sz w:val="28"/>
                <w:szCs w:val="28"/>
                <w:bdr w:val="none" w:sz="0" w:space="0" w:color="auto" w:frame="1"/>
                <w:lang w:eastAsia="ru-RU"/>
              </w:rPr>
              <w:lastRenderedPageBreak/>
              <w:t>планом действий</w:t>
            </w:r>
          </w:p>
        </w:tc>
      </w:tr>
    </w:tbl>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lastRenderedPageBreak/>
        <w:t>Очень важный этап при работе с такими детьми – профилактика неуспеваемости (табл. 4).</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b/>
          <w:bCs/>
          <w:sz w:val="28"/>
          <w:szCs w:val="28"/>
          <w:bdr w:val="none" w:sz="0" w:space="0" w:color="auto" w:frame="1"/>
          <w:lang w:eastAsia="ru-RU"/>
        </w:rPr>
        <w:t>Профилактика неуспеваемости</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b/>
          <w:bCs/>
          <w:sz w:val="28"/>
          <w:szCs w:val="28"/>
          <w:bdr w:val="none" w:sz="0" w:space="0" w:color="auto" w:frame="1"/>
          <w:lang w:eastAsia="ru-RU"/>
        </w:rPr>
        <w:t>Таблица 4</w:t>
      </w:r>
    </w:p>
    <w:tbl>
      <w:tblPr>
        <w:tblW w:w="8016" w:type="dxa"/>
        <w:tblBorders>
          <w:top w:val="single" w:sz="4" w:space="0" w:color="DDDDDD"/>
          <w:left w:val="single" w:sz="4" w:space="0" w:color="DDDDDD"/>
          <w:bottom w:val="single" w:sz="4" w:space="0" w:color="DDDDDD"/>
          <w:right w:val="single" w:sz="4" w:space="0" w:color="DDDDDD"/>
        </w:tblBorders>
        <w:tblCellMar>
          <w:left w:w="0" w:type="dxa"/>
          <w:right w:w="0" w:type="dxa"/>
        </w:tblCellMar>
        <w:tblLook w:val="04A0"/>
      </w:tblPr>
      <w:tblGrid>
        <w:gridCol w:w="4038"/>
        <w:gridCol w:w="3978"/>
      </w:tblGrid>
      <w:tr w:rsidR="001A33B4" w:rsidRPr="00D07778" w:rsidTr="006C40E4">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Этапы урока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Акценты в обучении</w:t>
            </w:r>
          </w:p>
        </w:tc>
      </w:tr>
      <w:tr w:rsidR="001A33B4" w:rsidRPr="00D07778" w:rsidTr="006C40E4">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Контроль подготовленности учащихся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Специально контролировать усвоение вопросов, обычно вызывающих у учащихся наибольшее затруднение. Тщательно анализировать и систематизировать ошибки, допускаемые учениками в устных ответах, письменных работах, выявить типичные для класса и концентрировать внимание на их устранении. Контролировать усвоение материала учениками, пропустившими предыдущие уроки. В конце темы или раздела обобщить итоги усвоения основных понятий, законов, правил, умений и навыков, выявить причины отставания</w:t>
            </w:r>
          </w:p>
        </w:tc>
      </w:tr>
      <w:tr w:rsidR="001A33B4" w:rsidRPr="00D07778" w:rsidTr="006C40E4">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Изложение нового материала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Обязательно проверять в ходе урока степень понимания учащимися основных элементов излагаемого материала. Стимулировать вопросы со стороны учащихся при затруднениях в усвоении учебного материала. Применять средства поддержания интереса к усвоению знаний. Обеспечивать разнообразие методов обучения, позволяющих всем учащимся активно усваивать материал</w:t>
            </w:r>
          </w:p>
        </w:tc>
      </w:tr>
      <w:tr w:rsidR="001A33B4" w:rsidRPr="00D07778" w:rsidTr="006C40E4">
        <w:trPr>
          <w:trHeight w:val="1296"/>
        </w:trPr>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Самостоятельная работа учащихся на уроке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 xml:space="preserve">Подбирать для самостоятельной работы задания по наиболее существенным, сложным и трудным разделам учебного </w:t>
            </w:r>
          </w:p>
        </w:tc>
      </w:tr>
      <w:tr w:rsidR="006C40E4" w:rsidRPr="00D07778" w:rsidTr="006C40E4">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6C40E4" w:rsidRPr="00D07778" w:rsidRDefault="006C40E4" w:rsidP="001A33B4">
            <w:pPr>
              <w:spacing w:after="0" w:line="240" w:lineRule="auto"/>
              <w:textAlignment w:val="baseline"/>
              <w:rPr>
                <w:rFonts w:ascii="Times New Roman" w:eastAsia="Times New Roman" w:hAnsi="Times New Roman" w:cs="Times New Roman"/>
                <w:sz w:val="28"/>
                <w:szCs w:val="28"/>
                <w:bdr w:val="none" w:sz="0" w:space="0" w:color="auto" w:frame="1"/>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6C40E4" w:rsidRPr="00D07778" w:rsidRDefault="006C40E4" w:rsidP="001A33B4">
            <w:pPr>
              <w:spacing w:after="0" w:line="240" w:lineRule="auto"/>
              <w:textAlignment w:val="baseline"/>
              <w:rPr>
                <w:rFonts w:ascii="Times New Roman" w:eastAsia="Times New Roman" w:hAnsi="Times New Roman" w:cs="Times New Roman"/>
                <w:sz w:val="28"/>
                <w:szCs w:val="28"/>
                <w:bdr w:val="none" w:sz="0" w:space="0" w:color="auto" w:frame="1"/>
                <w:lang w:eastAsia="ru-RU"/>
              </w:rPr>
            </w:pPr>
            <w:r w:rsidRPr="00D07778">
              <w:rPr>
                <w:rFonts w:ascii="Times New Roman" w:eastAsia="Times New Roman" w:hAnsi="Times New Roman" w:cs="Times New Roman"/>
                <w:sz w:val="28"/>
                <w:szCs w:val="28"/>
                <w:bdr w:val="none" w:sz="0" w:space="0" w:color="auto" w:frame="1"/>
                <w:lang w:eastAsia="ru-RU"/>
              </w:rPr>
              <w:t>материала. Стремиться меньшим числом упражнений, но поданных в определенной системе достичь большего эффекта. Включать в содержание самостоятельной работы упражнения по устранению ошибок, допущенных при ответах</w:t>
            </w:r>
          </w:p>
        </w:tc>
      </w:tr>
      <w:tr w:rsidR="001A33B4" w:rsidRPr="00D07778" w:rsidTr="006C40E4">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и в письменных работах. Инструктировать о порядке выполнения работы. Стимулировать постановку вопросов к учителю при затруднениях в самостоятельной работе. Умело оказывать помощь ученикам в работе, всемерно развивать их самостоятельность. Учить умениям планировать работу, выполняя ее в должном темпе, и осуществлять контроль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rPr>
                <w:rFonts w:ascii="Times New Roman" w:eastAsia="Times New Roman" w:hAnsi="Times New Roman" w:cs="Times New Roman"/>
                <w:sz w:val="28"/>
                <w:szCs w:val="28"/>
                <w:lang w:eastAsia="ru-RU"/>
              </w:rPr>
            </w:pPr>
          </w:p>
        </w:tc>
      </w:tr>
      <w:tr w:rsidR="001A33B4" w:rsidRPr="00D07778" w:rsidTr="006C40E4">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Организация самостоятельной работы вне класса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proofErr w:type="gramStart"/>
            <w:r w:rsidRPr="00D07778">
              <w:rPr>
                <w:rFonts w:ascii="Times New Roman" w:eastAsia="Times New Roman" w:hAnsi="Times New Roman" w:cs="Times New Roman"/>
                <w:sz w:val="28"/>
                <w:szCs w:val="28"/>
                <w:bdr w:val="none" w:sz="0" w:space="0" w:color="auto" w:frame="1"/>
                <w:lang w:eastAsia="ru-RU"/>
              </w:rPr>
              <w:t>Обеспечивать в ходе домашней работы повторение пройденного, концентрируя внимание на наиболее существенных элементах программы, вызывающих обычно наибольшие затруднения.</w:t>
            </w:r>
            <w:proofErr w:type="gramEnd"/>
            <w:r w:rsidRPr="00D07778">
              <w:rPr>
                <w:rFonts w:ascii="Times New Roman" w:eastAsia="Times New Roman" w:hAnsi="Times New Roman" w:cs="Times New Roman"/>
                <w:sz w:val="28"/>
                <w:szCs w:val="28"/>
                <w:bdr w:val="none" w:sz="0" w:space="0" w:color="auto" w:frame="1"/>
                <w:lang w:eastAsia="ru-RU"/>
              </w:rPr>
              <w:t xml:space="preserve"> Систематически давать домашние задания по работе над типичными ошибками. Четко инструктировать учащихся о порядке выполнения домашних работ, проверять понимание этих инструкций школьниками. Согласовывать объем домашних заданий с другими учителями класса, исключая перегрузку, особенно слабоуспевающих учеников</w:t>
            </w:r>
          </w:p>
        </w:tc>
      </w:tr>
    </w:tbl>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Работа с неуспевающими детьми должна вестись систематически (табл. 5).</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bookmarkStart w:id="5" w:name="q6"/>
      <w:bookmarkEnd w:id="5"/>
      <w:r w:rsidRPr="00D07778">
        <w:rPr>
          <w:rFonts w:ascii="Times New Roman" w:eastAsia="Times New Roman" w:hAnsi="Times New Roman" w:cs="Times New Roman"/>
          <w:b/>
          <w:bCs/>
          <w:sz w:val="28"/>
          <w:szCs w:val="28"/>
          <w:bdr w:val="none" w:sz="0" w:space="0" w:color="auto" w:frame="1"/>
          <w:lang w:eastAsia="ru-RU"/>
        </w:rPr>
        <w:t>План работы со слабоуспевающими и неуспевающими учащимися</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b/>
          <w:bCs/>
          <w:sz w:val="28"/>
          <w:szCs w:val="28"/>
          <w:bdr w:val="none" w:sz="0" w:space="0" w:color="auto" w:frame="1"/>
          <w:lang w:eastAsia="ru-RU"/>
        </w:rPr>
        <w:lastRenderedPageBreak/>
        <w:t>Таблица 5</w:t>
      </w:r>
    </w:p>
    <w:tbl>
      <w:tblPr>
        <w:tblW w:w="8016" w:type="dxa"/>
        <w:tblBorders>
          <w:top w:val="single" w:sz="4" w:space="0" w:color="DDDDDD"/>
          <w:left w:val="single" w:sz="4" w:space="0" w:color="DDDDDD"/>
          <w:bottom w:val="single" w:sz="4" w:space="0" w:color="DDDDDD"/>
          <w:right w:val="single" w:sz="4" w:space="0" w:color="DDDDDD"/>
        </w:tblBorders>
        <w:tblCellMar>
          <w:left w:w="0" w:type="dxa"/>
          <w:right w:w="0" w:type="dxa"/>
        </w:tblCellMar>
        <w:tblLook w:val="04A0"/>
      </w:tblPr>
      <w:tblGrid>
        <w:gridCol w:w="5513"/>
        <w:gridCol w:w="2503"/>
      </w:tblGrid>
      <w:tr w:rsidR="001A33B4" w:rsidRPr="00D07778" w:rsidTr="006C40E4">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Мероприятия</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Срок</w:t>
            </w:r>
          </w:p>
        </w:tc>
      </w:tr>
      <w:tr w:rsidR="001A33B4" w:rsidRPr="00D07778" w:rsidTr="006C40E4">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1. Проведение контрольного среза знаний учащихся класса по основным разделам учебного материала предыдущих лет обучения. Цель:</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определение фактического уровня знаний детей;</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выявление в знаниях учеников пробелов, которые требуют быстрой ликвидации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Сентябрь</w:t>
            </w:r>
          </w:p>
        </w:tc>
      </w:tr>
      <w:tr w:rsidR="001A33B4" w:rsidRPr="00D07778" w:rsidTr="006C40E4">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2. Установление причин неуспеваемости учащихся через встречи с родителями, беседы со школьными специалистами: классным руководителем, психологом, врачом, логопедом и обязательно с самим ребенком</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Сентябрь</w:t>
            </w:r>
          </w:p>
        </w:tc>
      </w:tr>
      <w:tr w:rsidR="001A33B4" w:rsidRPr="00D07778" w:rsidTr="006C40E4">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3. Составление индивидуального плана работы по ликвидации пробелов в знаниях отстающего ученика на текущую четверть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Сентябрь, далее корректировать по мере необходимости</w:t>
            </w:r>
          </w:p>
        </w:tc>
      </w:tr>
      <w:tr w:rsidR="001A33B4" w:rsidRPr="00D07778" w:rsidTr="006C40E4">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4. Использование дифференцированного подхода при организации самостоятельной работы на уроке. Включение посильных индивидуальных заданий</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В течение учебного года</w:t>
            </w:r>
          </w:p>
        </w:tc>
      </w:tr>
      <w:tr w:rsidR="001A33B4" w:rsidRPr="00D07778" w:rsidTr="006C40E4">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5. Ведение тематического учета знаний слабоуспевающих учащихся класса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В течение учебного года</w:t>
            </w:r>
          </w:p>
        </w:tc>
      </w:tr>
      <w:tr w:rsidR="001A33B4" w:rsidRPr="00D07778" w:rsidTr="006C40E4">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6. Организация индивидуальной работы со слабым учеником учителями-предметниками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15" w:type="dxa"/>
              <w:right w:w="15" w:type="dxa"/>
            </w:tcMar>
            <w:vAlign w:val="bottom"/>
            <w:hideMark/>
          </w:tcPr>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В течение учебного года</w:t>
            </w:r>
          </w:p>
        </w:tc>
      </w:tr>
    </w:tbl>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В работе с неуспевающими детьми помогут памятки для педагогов.</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bookmarkStart w:id="6" w:name="q7"/>
      <w:bookmarkEnd w:id="6"/>
      <w:r w:rsidRPr="00D07778">
        <w:rPr>
          <w:rFonts w:ascii="Times New Roman" w:eastAsia="Times New Roman" w:hAnsi="Times New Roman" w:cs="Times New Roman"/>
          <w:b/>
          <w:bCs/>
          <w:sz w:val="28"/>
          <w:szCs w:val="28"/>
          <w:bdr w:val="none" w:sz="0" w:space="0" w:color="auto" w:frame="1"/>
          <w:lang w:eastAsia="ru-RU"/>
        </w:rPr>
        <w:t>Памятка</w:t>
      </w:r>
    </w:p>
    <w:p w:rsidR="001A33B4" w:rsidRPr="00D07778" w:rsidRDefault="001A33B4" w:rsidP="001A33B4">
      <w:pPr>
        <w:spacing w:after="0" w:line="340" w:lineRule="atLeast"/>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b/>
          <w:bCs/>
          <w:sz w:val="28"/>
          <w:szCs w:val="28"/>
          <w:bdr w:val="none" w:sz="0" w:space="0" w:color="auto" w:frame="1"/>
          <w:lang w:eastAsia="ru-RU"/>
        </w:rPr>
        <w:t>"Работа с неуспевающими учащимися"</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1. Ф.И.О. ученика ____________________________________________________</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2. Класс __________________________________________________________________</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3. П</w:t>
      </w:r>
      <w:r w:rsidR="006C40E4">
        <w:rPr>
          <w:rFonts w:ascii="Times New Roman" w:eastAsia="Times New Roman" w:hAnsi="Times New Roman" w:cs="Times New Roman"/>
          <w:sz w:val="28"/>
          <w:szCs w:val="28"/>
          <w:bdr w:val="none" w:sz="0" w:space="0" w:color="auto" w:frame="1"/>
          <w:lang w:eastAsia="ru-RU"/>
        </w:rPr>
        <w:t>о каким предметам не успевает _</w:t>
      </w:r>
      <w:r w:rsidRPr="00D07778">
        <w:rPr>
          <w:rFonts w:ascii="Times New Roman" w:eastAsia="Times New Roman" w:hAnsi="Times New Roman" w:cs="Times New Roman"/>
          <w:sz w:val="28"/>
          <w:szCs w:val="28"/>
          <w:bdr w:val="none" w:sz="0" w:space="0" w:color="auto" w:frame="1"/>
          <w:lang w:eastAsia="ru-RU"/>
        </w:rPr>
        <w:t>___________________________________</w:t>
      </w:r>
    </w:p>
    <w:p w:rsidR="001A33B4" w:rsidRPr="00D07778" w:rsidRDefault="006C40E4" w:rsidP="001A33B4">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t>4. Поведение ученика ____</w:t>
      </w:r>
      <w:r w:rsidR="001A33B4" w:rsidRPr="00D07778">
        <w:rPr>
          <w:rFonts w:ascii="Times New Roman" w:eastAsia="Times New Roman" w:hAnsi="Times New Roman" w:cs="Times New Roman"/>
          <w:sz w:val="28"/>
          <w:szCs w:val="28"/>
          <w:bdr w:val="none" w:sz="0" w:space="0" w:color="auto" w:frame="1"/>
          <w:lang w:eastAsia="ru-RU"/>
        </w:rPr>
        <w:t>___________________________________________</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 xml:space="preserve">5. Причины, которые </w:t>
      </w:r>
      <w:r w:rsidR="006C40E4">
        <w:rPr>
          <w:rFonts w:ascii="Times New Roman" w:eastAsia="Times New Roman" w:hAnsi="Times New Roman" w:cs="Times New Roman"/>
          <w:sz w:val="28"/>
          <w:szCs w:val="28"/>
          <w:bdr w:val="none" w:sz="0" w:space="0" w:color="auto" w:frame="1"/>
          <w:lang w:eastAsia="ru-RU"/>
        </w:rPr>
        <w:t>привели к плохой успеваемости _</w:t>
      </w:r>
      <w:r w:rsidRPr="00D07778">
        <w:rPr>
          <w:rFonts w:ascii="Times New Roman" w:eastAsia="Times New Roman" w:hAnsi="Times New Roman" w:cs="Times New Roman"/>
          <w:sz w:val="28"/>
          <w:szCs w:val="28"/>
          <w:bdr w:val="none" w:sz="0" w:space="0" w:color="auto" w:frame="1"/>
          <w:lang w:eastAsia="ru-RU"/>
        </w:rPr>
        <w:t>___________________</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 xml:space="preserve">6. Какие средства (дидактические, воспитательные, учебные, внеклассные, дополнительные занятия) используются </w:t>
      </w:r>
      <w:r w:rsidR="006C40E4">
        <w:rPr>
          <w:rFonts w:ascii="Times New Roman" w:eastAsia="Times New Roman" w:hAnsi="Times New Roman" w:cs="Times New Roman"/>
          <w:sz w:val="28"/>
          <w:szCs w:val="28"/>
          <w:bdr w:val="none" w:sz="0" w:space="0" w:color="auto" w:frame="1"/>
          <w:lang w:eastAsia="ru-RU"/>
        </w:rPr>
        <w:t>в работе с учеником</w:t>
      </w:r>
      <w:r w:rsidRPr="00D07778">
        <w:rPr>
          <w:rFonts w:ascii="Times New Roman" w:eastAsia="Times New Roman" w:hAnsi="Times New Roman" w:cs="Times New Roman"/>
          <w:sz w:val="28"/>
          <w:szCs w:val="28"/>
          <w:bdr w:val="none" w:sz="0" w:space="0" w:color="auto" w:frame="1"/>
          <w:lang w:eastAsia="ru-RU"/>
        </w:rPr>
        <w:t>__________________________________________________________</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7. Кто привлечен к работе по преодолению неуспеваемости ученика</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_________________________________________________________________</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8. Сколько времени длится эта работа</w:t>
      </w:r>
      <w:r w:rsidR="006C40E4">
        <w:rPr>
          <w:rFonts w:ascii="Times New Roman" w:eastAsia="Times New Roman" w:hAnsi="Times New Roman" w:cs="Times New Roman"/>
          <w:sz w:val="28"/>
          <w:szCs w:val="28"/>
          <w:bdr w:val="none" w:sz="0" w:space="0" w:color="auto" w:frame="1"/>
          <w:lang w:eastAsia="ru-RU"/>
        </w:rPr>
        <w:t>__________________________________</w:t>
      </w:r>
      <w:r w:rsidRPr="00D07778">
        <w:rPr>
          <w:rFonts w:ascii="Times New Roman" w:eastAsia="Times New Roman" w:hAnsi="Times New Roman" w:cs="Times New Roman"/>
          <w:sz w:val="28"/>
          <w:szCs w:val="28"/>
          <w:bdr w:val="none" w:sz="0" w:space="0" w:color="auto" w:frame="1"/>
          <w:lang w:eastAsia="ru-RU"/>
        </w:rPr>
        <w:t xml:space="preserve"> </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lastRenderedPageBreak/>
        <w:t>9. Какие изменения наблюдаются, есть ли результаты работы</w:t>
      </w:r>
      <w:r w:rsidR="006C40E4">
        <w:rPr>
          <w:rFonts w:ascii="Times New Roman" w:eastAsia="Times New Roman" w:hAnsi="Times New Roman" w:cs="Times New Roman"/>
          <w:sz w:val="28"/>
          <w:szCs w:val="28"/>
          <w:bdr w:val="none" w:sz="0" w:space="0" w:color="auto" w:frame="1"/>
          <w:lang w:eastAsia="ru-RU"/>
        </w:rPr>
        <w:t>_____________</w:t>
      </w:r>
      <w:r w:rsidRPr="00D07778">
        <w:rPr>
          <w:rFonts w:ascii="Times New Roman" w:eastAsia="Times New Roman" w:hAnsi="Times New Roman" w:cs="Times New Roman"/>
          <w:sz w:val="28"/>
          <w:szCs w:val="28"/>
          <w:bdr w:val="none" w:sz="0" w:space="0" w:color="auto" w:frame="1"/>
          <w:lang w:eastAsia="ru-RU"/>
        </w:rPr>
        <w:t xml:space="preserve"> __________________________________________________________________</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bookmarkStart w:id="7" w:name="q8"/>
      <w:bookmarkEnd w:id="7"/>
      <w:r w:rsidRPr="00D07778">
        <w:rPr>
          <w:rFonts w:ascii="Times New Roman" w:eastAsia="Times New Roman" w:hAnsi="Times New Roman" w:cs="Times New Roman"/>
          <w:b/>
          <w:bCs/>
          <w:sz w:val="28"/>
          <w:szCs w:val="28"/>
          <w:bdr w:val="none" w:sz="0" w:space="0" w:color="auto" w:frame="1"/>
          <w:lang w:eastAsia="ru-RU"/>
        </w:rPr>
        <w:t>Памятка</w:t>
      </w:r>
    </w:p>
    <w:p w:rsidR="001A33B4" w:rsidRPr="00D07778" w:rsidRDefault="001A33B4" w:rsidP="001A33B4">
      <w:pPr>
        <w:spacing w:after="0" w:line="340" w:lineRule="atLeast"/>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b/>
          <w:bCs/>
          <w:sz w:val="28"/>
          <w:szCs w:val="28"/>
          <w:bdr w:val="none" w:sz="0" w:space="0" w:color="auto" w:frame="1"/>
          <w:lang w:eastAsia="ru-RU"/>
        </w:rPr>
        <w:t>"Психотерапия неуспеваемости"</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1. "Не бить лежачего"</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Оценку своих знаний учащийся уже получил и ждет спокойной помощи, а не новых упреков.</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2. Не более одного недостатка в минуту</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Избавляя человека от недостатков, знайте меру. Иначе человек станет нечувствительным к вашим оценкам. По возможности выберите из множества недостатков тот, который особенно непереносим, который хотите ликвидировать в первую очередь, и помогайте бороться с ним.</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3. "За двумя зайцами погонишься…"</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Начните с ликвидации тех учебных трудностей, которые в первую очередь значимы для самого учащегося.</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4. Хвалить исполнителя, критиковать исполнение</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Оценка должна иметь точный адрес. Критика должна быть как можно более безличной.</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5. Сравнивайте сегодняшние успехи учащегося с его собственными вчерашними неудачами</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Даже самый малый успех – это победа над собой, и она должна быть замечена и оценена по заслугам.</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6. Не скупитесь на похвалу</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Выделите из потока неудач крошечный островок, соломинку успеха, и возникнет плацдарм, с которого можно вести наступление на незнание и неумение.</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7. Техника оценочной безопасности</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Оценивать деятельность дробно, дифференцированно. Возникает деловая мотивация учения: "Еще не знаю, но могу и хочу знать".</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8. Ставьте перед учащимися предельно конкретные и реальные цели</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Не искушайте его невыполнимыми целями.</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9. Учащийся не объект, а соучастник оценки</w:t>
      </w:r>
    </w:p>
    <w:p w:rsidR="001A33B4" w:rsidRPr="00D07778" w:rsidRDefault="001A33B4" w:rsidP="001A33B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Умение оценивать себя самостоятельно – главное средство преодоления учебных трудностей. Приучение к самооценке начните с ее дифференциации. Отдельной отметки заслуживают красота, скорость выполнения работ, ошибки за невнимание и ошибки "на правила", своевременное выполнение задания.</w:t>
      </w:r>
    </w:p>
    <w:p w:rsidR="006C40E4" w:rsidRDefault="001A33B4" w:rsidP="006C40E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10. Сравнивайте достижения</w:t>
      </w:r>
    </w:p>
    <w:p w:rsidR="001A33B4" w:rsidRPr="00D07778" w:rsidRDefault="001A33B4" w:rsidP="006C40E4">
      <w:pPr>
        <w:spacing w:after="0" w:line="240" w:lineRule="auto"/>
        <w:textAlignment w:val="baseline"/>
        <w:rPr>
          <w:rFonts w:ascii="Times New Roman" w:eastAsia="Times New Roman" w:hAnsi="Times New Roman" w:cs="Times New Roman"/>
          <w:sz w:val="28"/>
          <w:szCs w:val="28"/>
          <w:lang w:eastAsia="ru-RU"/>
        </w:rPr>
      </w:pPr>
      <w:r w:rsidRPr="00D07778">
        <w:rPr>
          <w:rFonts w:ascii="Times New Roman" w:eastAsia="Times New Roman" w:hAnsi="Times New Roman" w:cs="Times New Roman"/>
          <w:sz w:val="28"/>
          <w:szCs w:val="28"/>
          <w:bdr w:val="none" w:sz="0" w:space="0" w:color="auto" w:frame="1"/>
          <w:lang w:eastAsia="ru-RU"/>
        </w:rPr>
        <w:t>Оценка должна выражаться в каких-либо зримых знаках: графиках, таблицах, которые помогут сравнить вчерашние и сегодняшние достижения учащегося.</w:t>
      </w:r>
    </w:p>
    <w:p w:rsidR="0015726B" w:rsidRPr="00D07778" w:rsidRDefault="0015726B">
      <w:pPr>
        <w:rPr>
          <w:rFonts w:ascii="Times New Roman" w:hAnsi="Times New Roman" w:cs="Times New Roman"/>
          <w:sz w:val="28"/>
          <w:szCs w:val="28"/>
        </w:rPr>
      </w:pPr>
    </w:p>
    <w:sectPr w:rsidR="0015726B" w:rsidRPr="00D07778" w:rsidSect="001572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1A33B4"/>
    <w:rsid w:val="000D2B30"/>
    <w:rsid w:val="0015726B"/>
    <w:rsid w:val="001A33B4"/>
    <w:rsid w:val="0027698E"/>
    <w:rsid w:val="006C40E4"/>
    <w:rsid w:val="00B419E1"/>
    <w:rsid w:val="00D07778"/>
    <w:rsid w:val="00EB5C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26B"/>
  </w:style>
  <w:style w:type="paragraph" w:styleId="1">
    <w:name w:val="heading 1"/>
    <w:basedOn w:val="a"/>
    <w:link w:val="10"/>
    <w:uiPriority w:val="9"/>
    <w:qFormat/>
    <w:rsid w:val="001A33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33B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1A33B4"/>
    <w:rPr>
      <w:color w:val="0000FF"/>
      <w:u w:val="single"/>
    </w:rPr>
  </w:style>
  <w:style w:type="paragraph" w:styleId="a4">
    <w:name w:val="Normal (Web)"/>
    <w:basedOn w:val="a"/>
    <w:uiPriority w:val="99"/>
    <w:semiHidden/>
    <w:unhideWhenUsed/>
    <w:rsid w:val="001A33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75527504">
      <w:bodyDiv w:val="1"/>
      <w:marLeft w:val="0"/>
      <w:marRight w:val="0"/>
      <w:marTop w:val="0"/>
      <w:marBottom w:val="0"/>
      <w:divBdr>
        <w:top w:val="none" w:sz="0" w:space="0" w:color="auto"/>
        <w:left w:val="none" w:sz="0" w:space="0" w:color="auto"/>
        <w:bottom w:val="none" w:sz="0" w:space="0" w:color="auto"/>
        <w:right w:val="none" w:sz="0" w:space="0" w:color="auto"/>
      </w:divBdr>
      <w:divsChild>
        <w:div w:id="2127697003">
          <w:marLeft w:val="-170"/>
          <w:marRight w:val="-170"/>
          <w:marTop w:val="0"/>
          <w:marBottom w:val="0"/>
          <w:divBdr>
            <w:top w:val="none" w:sz="0" w:space="0" w:color="auto"/>
            <w:left w:val="none" w:sz="0" w:space="0" w:color="auto"/>
            <w:bottom w:val="none" w:sz="0" w:space="0" w:color="auto"/>
            <w:right w:val="none" w:sz="0" w:space="0" w:color="auto"/>
          </w:divBdr>
          <w:divsChild>
            <w:div w:id="1914972322">
              <w:marLeft w:val="0"/>
              <w:marRight w:val="0"/>
              <w:marTop w:val="0"/>
              <w:marBottom w:val="0"/>
              <w:divBdr>
                <w:top w:val="none" w:sz="0" w:space="0" w:color="auto"/>
                <w:left w:val="none" w:sz="0" w:space="0" w:color="auto"/>
                <w:bottom w:val="none" w:sz="0" w:space="0" w:color="auto"/>
                <w:right w:val="none" w:sz="0" w:space="0" w:color="auto"/>
              </w:divBdr>
            </w:div>
            <w:div w:id="1877159589">
              <w:marLeft w:val="0"/>
              <w:marRight w:val="0"/>
              <w:marTop w:val="0"/>
              <w:marBottom w:val="0"/>
              <w:divBdr>
                <w:top w:val="none" w:sz="0" w:space="0" w:color="auto"/>
                <w:left w:val="none" w:sz="0" w:space="0" w:color="auto"/>
                <w:bottom w:val="none" w:sz="0" w:space="0" w:color="auto"/>
                <w:right w:val="none" w:sz="0" w:space="0" w:color="auto"/>
              </w:divBdr>
            </w:div>
          </w:divsChild>
        </w:div>
        <w:div w:id="160462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ck.yandex.ru/redir/dv/*data=url%3Dhttp%253A%252F%252Fwww.resobr.ru%252Fmaterials%252F370%252F5382%252F%253Fsphrase_id%253D37608%2522%2520%255Cl%2520%2522q5%2523q5%26ts%3D1459191797%26uid%3D7682988411393842181&amp;sign=afc626e7e95934d7060a1aa7d2b0956d&amp;keyno=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lck.yandex.ru/redir/dv/*data=url%3Dhttp%253A%252F%252Fwww.resobr.ru%252Fmaterials%252F370%252F5382%252F%253Fsphrase_id%253D37608%2522%2520%255Cl%2520%2522q4%2523q4%26ts%3D1459191797%26uid%3D7682988411393842181&amp;sign=96b3767ad5754a82fed010fb7a08a9a1&amp;keyno=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ck.yandex.ru/redir/dv/*data=url%3Dhttp%253A%252F%252Fwww.resobr.ru%252Fmaterials%252F370%252F5382%252F%253Fsphrase_id%253D37608%2522%2520%255Cl%2520%2522q3%2523q3%26ts%3D1459191797%26uid%3D7682988411393842181&amp;sign=74e435046e57939505bbff1fdba77b9a&amp;keyno=1" TargetMode="External"/><Relationship Id="rId11" Type="http://schemas.openxmlformats.org/officeDocument/2006/relationships/hyperlink" Target="http://clck.yandex.ru/redir/dv/*data=url%3Dhttp%253A%252F%252Fwww.resobr.ru%252Fmaterials%252F370%252F5382%252F%253Fsphrase_id%253D37608%2522%2520%255Cl%2520%2522q8%2523q8%26ts%3D1459191797%26uid%3D7682988411393842181&amp;sign=5be9909c9cafefeb89765ecd41a8884c&amp;keyno=1" TargetMode="External"/><Relationship Id="rId5" Type="http://schemas.openxmlformats.org/officeDocument/2006/relationships/hyperlink" Target="http://clck.yandex.ru/redir/dv/*data=url%3Dhttp%253A%252F%252Fwww.resobr.ru%252Fmaterials%252F370%252F5382%252F%253Fsphrase_id%253D37608%2522%2520%255Cl%2520%2522q2%2523q2%26ts%3D1459191797%26uid%3D7682988411393842181&amp;sign=eff3bd596f2cf40bd08907ea2cae7165&amp;keyno=1" TargetMode="External"/><Relationship Id="rId10" Type="http://schemas.openxmlformats.org/officeDocument/2006/relationships/hyperlink" Target="http://clck.yandex.ru/redir/dv/*data=url%3Dhttp%253A%252F%252Fwww.resobr.ru%252Fmaterials%252F370%252F5382%252F%253Fsphrase_id%253D37608%2522%2520%255Cl%2520%2522q7%2523q7%26ts%3D1459191797%26uid%3D7682988411393842181&amp;sign=00e6a10252e9235c9eabdf89452c5309&amp;keyno=1" TargetMode="External"/><Relationship Id="rId4" Type="http://schemas.openxmlformats.org/officeDocument/2006/relationships/hyperlink" Target="http://clck.yandex.ru/redir/dv/*data=url%3Dhttp%253A%252F%252Fwww.resobr.ru%252Fmaterials%252F370%252F5382%252F%253Fsphrase_id%253D37608%2522%2520%255Cl%2520%2522q1%2523q1%26ts%3D1459191797%26uid%3D7682988411393842181&amp;sign=6bb6069e4859b08fd26de54a05e7a647&amp;keyno=1" TargetMode="External"/><Relationship Id="rId9" Type="http://schemas.openxmlformats.org/officeDocument/2006/relationships/hyperlink" Target="http://clck.yandex.ru/redir/dv/*data=url%3Dhttp%253A%252F%252Fwww.resobr.ru%252Fmaterials%252F370%252F5382%252F%253Fsphrase_id%253D37608%2522%2520%255Cl%2520%2522q6%2523q6%26ts%3D1459191797%26uid%3D7682988411393842181&amp;sign=39858bc97bdbf2fdac15a7a4951600b0&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3868</Words>
  <Characters>22052</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RMK1</dc:creator>
  <cp:lastModifiedBy>RMK1</cp:lastModifiedBy>
  <cp:revision>5</cp:revision>
  <dcterms:created xsi:type="dcterms:W3CDTF">2020-08-24T11:38:00Z</dcterms:created>
  <dcterms:modified xsi:type="dcterms:W3CDTF">2020-09-01T08:28:00Z</dcterms:modified>
</cp:coreProperties>
</file>