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C0" w:rsidRPr="00561259" w:rsidRDefault="00FD6139" w:rsidP="008A2EC0">
      <w:pPr>
        <w:widowControl w:val="0"/>
        <w:autoSpaceDE w:val="0"/>
        <w:autoSpaceDN w:val="0"/>
        <w:adjustRightInd w:val="0"/>
        <w:spacing w:after="0" w:line="240" w:lineRule="auto"/>
        <w:ind w:firstLine="600"/>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p w:rsidR="008A2EC0" w:rsidRPr="00561259" w:rsidRDefault="008A2EC0" w:rsidP="00F63555">
      <w:pPr>
        <w:autoSpaceDE w:val="0"/>
        <w:autoSpaceDN w:val="0"/>
        <w:adjustRightInd w:val="0"/>
        <w:spacing w:after="0" w:line="240" w:lineRule="exact"/>
        <w:rPr>
          <w:rFonts w:ascii="Times New Roman" w:hAnsi="Times New Roman" w:cs="Times New Roman"/>
          <w:sz w:val="24"/>
          <w:szCs w:val="24"/>
        </w:rPr>
      </w:pPr>
    </w:p>
    <w:p w:rsidR="008A2EC0" w:rsidRPr="00561259" w:rsidRDefault="008A2EC0" w:rsidP="008A2EC0">
      <w:pPr>
        <w:autoSpaceDE w:val="0"/>
        <w:autoSpaceDN w:val="0"/>
        <w:adjustRightInd w:val="0"/>
        <w:spacing w:after="0" w:line="240" w:lineRule="auto"/>
        <w:jc w:val="center"/>
        <w:rPr>
          <w:rFonts w:ascii="Times New Roman" w:hAnsi="Times New Roman" w:cs="Times New Roman"/>
          <w:b/>
          <w:bCs/>
          <w:color w:val="000000"/>
          <w:sz w:val="24"/>
          <w:szCs w:val="24"/>
        </w:rPr>
      </w:pPr>
      <w:r w:rsidRPr="00561259">
        <w:rPr>
          <w:rFonts w:ascii="Times New Roman" w:hAnsi="Times New Roman" w:cs="Times New Roman"/>
          <w:b/>
          <w:bCs/>
          <w:color w:val="000000"/>
          <w:sz w:val="24"/>
          <w:szCs w:val="24"/>
        </w:rPr>
        <w:t>Модель организационно-методического сопровождения педагогических работников - участников конкурсов профессионального мастерства</w:t>
      </w:r>
    </w:p>
    <w:p w:rsidR="008A2EC0" w:rsidRPr="00561259" w:rsidRDefault="008A2EC0" w:rsidP="008A2EC0">
      <w:pPr>
        <w:autoSpaceDE w:val="0"/>
        <w:autoSpaceDN w:val="0"/>
        <w:adjustRightInd w:val="0"/>
        <w:spacing w:after="0" w:line="240" w:lineRule="auto"/>
        <w:jc w:val="center"/>
        <w:rPr>
          <w:rFonts w:ascii="Times New Roman" w:hAnsi="Times New Roman" w:cs="Times New Roman"/>
          <w:b/>
          <w:bCs/>
          <w:color w:val="000000"/>
          <w:sz w:val="24"/>
          <w:szCs w:val="24"/>
        </w:rPr>
      </w:pPr>
    </w:p>
    <w:p w:rsidR="008A2EC0" w:rsidRPr="00561259" w:rsidRDefault="008A2EC0" w:rsidP="008A2EC0">
      <w:pPr>
        <w:autoSpaceDE w:val="0"/>
        <w:autoSpaceDN w:val="0"/>
        <w:adjustRightInd w:val="0"/>
        <w:spacing w:after="0" w:line="240" w:lineRule="auto"/>
        <w:ind w:firstLine="715"/>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 xml:space="preserve">Одним из ведущих направлений в развитии любого образовательного учреждения на современном этапе является повышение профессионального уровня педагога, что достигается посредством организации инновационной деятельности школы. Педагог современной школы должен постоянно повышать свой профессиональный уровень через самообразование, педагогические сообщества, конкурсы. В решении этой задачи большую роль играют конкурсы профессионального мастерства. Главные цели конкурса </w:t>
      </w:r>
      <w:proofErr w:type="gramStart"/>
      <w:r w:rsidRPr="00561259">
        <w:rPr>
          <w:rFonts w:ascii="Times New Roman" w:hAnsi="Times New Roman" w:cs="Times New Roman"/>
          <w:color w:val="000000"/>
          <w:sz w:val="24"/>
          <w:szCs w:val="24"/>
        </w:rPr>
        <w:t>-п</w:t>
      </w:r>
      <w:proofErr w:type="gramEnd"/>
      <w:r w:rsidRPr="00561259">
        <w:rPr>
          <w:rFonts w:ascii="Times New Roman" w:hAnsi="Times New Roman" w:cs="Times New Roman"/>
          <w:color w:val="000000"/>
          <w:sz w:val="24"/>
          <w:szCs w:val="24"/>
        </w:rPr>
        <w:t>овышение профессиональной компетенции педагога. Конкурс решает следующие задачи:</w:t>
      </w:r>
    </w:p>
    <w:p w:rsidR="008A2EC0" w:rsidRPr="00561259" w:rsidRDefault="008A2EC0" w:rsidP="008A2EC0">
      <w:pPr>
        <w:autoSpaceDE w:val="0"/>
        <w:autoSpaceDN w:val="0"/>
        <w:adjustRightInd w:val="0"/>
        <w:spacing w:after="0" w:line="240" w:lineRule="auto"/>
        <w:rPr>
          <w:rFonts w:ascii="Times New Roman" w:hAnsi="Times New Roman" w:cs="Times New Roman"/>
          <w:color w:val="000000"/>
          <w:sz w:val="24"/>
          <w:szCs w:val="24"/>
        </w:rPr>
      </w:pPr>
      <w:r w:rsidRPr="00561259">
        <w:rPr>
          <w:rFonts w:ascii="Times New Roman" w:hAnsi="Times New Roman" w:cs="Times New Roman"/>
          <w:color w:val="000000"/>
          <w:sz w:val="24"/>
          <w:szCs w:val="24"/>
        </w:rPr>
        <w:t>•выявляет лучших педагогов;</w:t>
      </w:r>
    </w:p>
    <w:p w:rsidR="008A2EC0" w:rsidRPr="00561259" w:rsidRDefault="008A2EC0" w:rsidP="008A2EC0">
      <w:pPr>
        <w:autoSpaceDE w:val="0"/>
        <w:autoSpaceDN w:val="0"/>
        <w:adjustRightInd w:val="0"/>
        <w:spacing w:after="0" w:line="240" w:lineRule="auto"/>
        <w:rPr>
          <w:rFonts w:ascii="Times New Roman" w:hAnsi="Times New Roman" w:cs="Times New Roman"/>
          <w:color w:val="000000"/>
          <w:sz w:val="24"/>
          <w:szCs w:val="24"/>
        </w:rPr>
      </w:pPr>
      <w:r w:rsidRPr="00561259">
        <w:rPr>
          <w:rFonts w:ascii="Times New Roman" w:hAnsi="Times New Roman" w:cs="Times New Roman"/>
          <w:color w:val="000000"/>
          <w:sz w:val="24"/>
          <w:szCs w:val="24"/>
        </w:rPr>
        <w:t>•оценивает профессионализм участников;</w:t>
      </w:r>
    </w:p>
    <w:p w:rsidR="008A2EC0" w:rsidRPr="00561259" w:rsidRDefault="008A2EC0" w:rsidP="008A2EC0">
      <w:pPr>
        <w:autoSpaceDE w:val="0"/>
        <w:autoSpaceDN w:val="0"/>
        <w:adjustRightInd w:val="0"/>
        <w:spacing w:after="0" w:line="240" w:lineRule="auto"/>
        <w:rPr>
          <w:rFonts w:ascii="Times New Roman" w:hAnsi="Times New Roman" w:cs="Times New Roman"/>
          <w:color w:val="000000"/>
          <w:sz w:val="24"/>
          <w:szCs w:val="24"/>
        </w:rPr>
      </w:pPr>
      <w:r w:rsidRPr="00561259">
        <w:rPr>
          <w:rFonts w:ascii="Times New Roman" w:hAnsi="Times New Roman" w:cs="Times New Roman"/>
          <w:color w:val="000000"/>
          <w:sz w:val="24"/>
          <w:szCs w:val="24"/>
        </w:rPr>
        <w:t>•способствует поддержке и поощрению лучших учителей;</w:t>
      </w:r>
    </w:p>
    <w:p w:rsidR="008A2EC0" w:rsidRPr="00561259" w:rsidRDefault="008A2EC0" w:rsidP="008A2EC0">
      <w:pPr>
        <w:autoSpaceDE w:val="0"/>
        <w:autoSpaceDN w:val="0"/>
        <w:adjustRightInd w:val="0"/>
        <w:spacing w:after="0" w:line="240" w:lineRule="auto"/>
        <w:rPr>
          <w:rFonts w:ascii="Times New Roman" w:hAnsi="Times New Roman" w:cs="Times New Roman"/>
          <w:color w:val="000000"/>
          <w:sz w:val="24"/>
          <w:szCs w:val="24"/>
        </w:rPr>
      </w:pPr>
      <w:r w:rsidRPr="00561259">
        <w:rPr>
          <w:rFonts w:ascii="Times New Roman" w:hAnsi="Times New Roman" w:cs="Times New Roman"/>
          <w:color w:val="000000"/>
          <w:sz w:val="24"/>
          <w:szCs w:val="24"/>
        </w:rPr>
        <w:t>•стимулирует развитие системы образования;</w:t>
      </w:r>
    </w:p>
    <w:p w:rsidR="008A2EC0" w:rsidRPr="00561259" w:rsidRDefault="008A2EC0" w:rsidP="008A2EC0">
      <w:pPr>
        <w:autoSpaceDE w:val="0"/>
        <w:autoSpaceDN w:val="0"/>
        <w:adjustRightInd w:val="0"/>
        <w:spacing w:after="0" w:line="240" w:lineRule="auto"/>
        <w:ind w:right="19"/>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 создает условия для обмена опытом и распространения в профессиональной среде авторских идей по обновлению содержания и технологий профессиональной деятельности педагогических работников.</w:t>
      </w:r>
    </w:p>
    <w:p w:rsidR="008A2EC0" w:rsidRPr="00561259" w:rsidRDefault="008A2EC0" w:rsidP="008A2EC0">
      <w:pPr>
        <w:autoSpaceDE w:val="0"/>
        <w:autoSpaceDN w:val="0"/>
        <w:adjustRightInd w:val="0"/>
        <w:spacing w:after="0" w:line="240" w:lineRule="auto"/>
        <w:ind w:right="10" w:firstLine="211"/>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 xml:space="preserve">    Участвуя в конкурсах, педагоги проходят исследовательскую школу, удовлетворяют свои творческие интересы, развивают навыки самостоятельной работы и лидерские качества, развивают инициативу.</w:t>
      </w:r>
    </w:p>
    <w:p w:rsidR="008A2EC0" w:rsidRPr="00561259" w:rsidRDefault="008A2EC0" w:rsidP="008A2EC0">
      <w:pPr>
        <w:autoSpaceDE w:val="0"/>
        <w:autoSpaceDN w:val="0"/>
        <w:adjustRightInd w:val="0"/>
        <w:spacing w:after="0" w:line="240" w:lineRule="auto"/>
        <w:ind w:right="10" w:firstLine="706"/>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Подготовка к конкурсу педагогического мастерства является творческим процессом, потому что во время подготовки к нему, педагог анализирует свою деятельность как учителя, приводит в систему свой педагогический опыт, тем самым совершенствует своё профессиональное мастерство. Участие в мероприятии требует от участников тщательной подготовки, в процессе которой педагоги становятся исследователями собственного педагогического опыта, приобретают знания о новых педагогических технологиях, знакомятся с научными разработками в области педагогики и психологии, используют диагностические методы в оценке результатов своей педагогической практики. Конкурсная деятельность в целом - один из способов мотивации учителя к активному творческому развитию, которое немыслимо без повышения профессиональной компетенции. Качество образования и уровень педагогов, формирующих это качество - взаимосвязанные и взаимозависимые понятия.</w:t>
      </w:r>
    </w:p>
    <w:p w:rsidR="008A2EC0" w:rsidRPr="00561259" w:rsidRDefault="008A2EC0" w:rsidP="008A2EC0">
      <w:pPr>
        <w:autoSpaceDE w:val="0"/>
        <w:autoSpaceDN w:val="0"/>
        <w:adjustRightInd w:val="0"/>
        <w:spacing w:after="0" w:line="240" w:lineRule="auto"/>
        <w:ind w:right="5" w:firstLine="701"/>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Подготовить педагогов к конкурсам - это значит сформировать высокую коммуникативную компетентность, которая складывается из умения находить информацию, адекватно её передавать, оценивать ее реалистичность, способности налаживать конструктивный диалог с коллегами при искреннем уважении их личностных особенностей.</w:t>
      </w:r>
    </w:p>
    <w:p w:rsidR="008A2EC0" w:rsidRPr="00561259" w:rsidRDefault="008A2EC0" w:rsidP="008A2EC0">
      <w:pPr>
        <w:autoSpaceDE w:val="0"/>
        <w:autoSpaceDN w:val="0"/>
        <w:adjustRightInd w:val="0"/>
        <w:spacing w:after="0" w:line="240" w:lineRule="auto"/>
        <w:ind w:firstLine="701"/>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Развитие профессионализма педагога в конкурсах педагогического мастерства включает:</w:t>
      </w:r>
    </w:p>
    <w:p w:rsidR="008A2EC0" w:rsidRPr="00561259" w:rsidRDefault="008A2EC0" w:rsidP="008A2EC0">
      <w:pPr>
        <w:numPr>
          <w:ilvl w:val="0"/>
          <w:numId w:val="1"/>
        </w:numPr>
        <w:tabs>
          <w:tab w:val="left" w:pos="1138"/>
        </w:tabs>
        <w:autoSpaceDE w:val="0"/>
        <w:autoSpaceDN w:val="0"/>
        <w:adjustRightInd w:val="0"/>
        <w:spacing w:after="0" w:line="240" w:lineRule="auto"/>
        <w:ind w:right="10" w:firstLine="710"/>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I этап - этап вхождения педагога в конкурс, на котором происходит осознание своих возможностей и готовности участвовать в конкурсе профессионального мастерства;</w:t>
      </w:r>
    </w:p>
    <w:p w:rsidR="008A2EC0" w:rsidRPr="00561259" w:rsidRDefault="008A2EC0" w:rsidP="008A2EC0">
      <w:pPr>
        <w:numPr>
          <w:ilvl w:val="0"/>
          <w:numId w:val="1"/>
        </w:numPr>
        <w:tabs>
          <w:tab w:val="left" w:pos="1138"/>
        </w:tabs>
        <w:autoSpaceDE w:val="0"/>
        <w:autoSpaceDN w:val="0"/>
        <w:adjustRightInd w:val="0"/>
        <w:spacing w:after="0" w:line="240" w:lineRule="auto"/>
        <w:ind w:right="14" w:firstLine="710"/>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II этап - собственно конкурсный, на котором происходит раскрытие способностей, личностных и профессиональных качеств конкурсанта, его утверждение в условиях конкурса, подтверждение собственного профессионального уровня;</w:t>
      </w:r>
    </w:p>
    <w:p w:rsidR="008A2EC0" w:rsidRPr="00561259" w:rsidRDefault="008A2EC0" w:rsidP="008A2EC0">
      <w:pPr>
        <w:numPr>
          <w:ilvl w:val="0"/>
          <w:numId w:val="1"/>
        </w:numPr>
        <w:tabs>
          <w:tab w:val="left" w:pos="1138"/>
        </w:tabs>
        <w:autoSpaceDE w:val="0"/>
        <w:autoSpaceDN w:val="0"/>
        <w:adjustRightInd w:val="0"/>
        <w:spacing w:after="0" w:line="240" w:lineRule="auto"/>
        <w:ind w:firstLine="710"/>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 xml:space="preserve">III этап - </w:t>
      </w:r>
      <w:proofErr w:type="spellStart"/>
      <w:r w:rsidRPr="00561259">
        <w:rPr>
          <w:rFonts w:ascii="Times New Roman" w:hAnsi="Times New Roman" w:cs="Times New Roman"/>
          <w:color w:val="000000"/>
          <w:sz w:val="24"/>
          <w:szCs w:val="24"/>
        </w:rPr>
        <w:t>постконкурсный</w:t>
      </w:r>
      <w:proofErr w:type="spellEnd"/>
      <w:r w:rsidRPr="00561259">
        <w:rPr>
          <w:rFonts w:ascii="Times New Roman" w:hAnsi="Times New Roman" w:cs="Times New Roman"/>
          <w:color w:val="000000"/>
          <w:sz w:val="24"/>
          <w:szCs w:val="24"/>
        </w:rPr>
        <w:t>, на котором осуществляется прогнозирование дальнейшей деятельности конкурсанта, происходит более глубокое осмысление профессиональных ценностей, необходимости роста профессиональной успешности.</w:t>
      </w:r>
    </w:p>
    <w:p w:rsidR="008A2EC0" w:rsidRPr="00561259" w:rsidRDefault="008A2EC0" w:rsidP="008A2EC0">
      <w:pPr>
        <w:numPr>
          <w:ilvl w:val="12"/>
          <w:numId w:val="0"/>
        </w:numPr>
        <w:autoSpaceDE w:val="0"/>
        <w:autoSpaceDN w:val="0"/>
        <w:adjustRightInd w:val="0"/>
        <w:spacing w:after="0" w:line="240" w:lineRule="auto"/>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lastRenderedPageBreak/>
        <w:t xml:space="preserve">        В рамках данной работы целесообразно организовать деятельность творческой группы по подготовке педагогов к конкурсам профессионального мастерства. Посредством анкетирования выявляются затруднения, которые испытывают педагоги и другие специалисты при организации и проведении конкурсов различного уровня, а также подготовке педагогов-конкурсантов </w:t>
      </w:r>
      <w:proofErr w:type="gramStart"/>
      <w:r w:rsidRPr="00561259">
        <w:rPr>
          <w:rFonts w:ascii="Times New Roman" w:hAnsi="Times New Roman" w:cs="Times New Roman"/>
          <w:color w:val="000000"/>
          <w:sz w:val="24"/>
          <w:szCs w:val="24"/>
        </w:rPr>
        <w:t>для</w:t>
      </w:r>
      <w:proofErr w:type="gramEnd"/>
      <w:r w:rsidRPr="00561259">
        <w:rPr>
          <w:rFonts w:ascii="Times New Roman" w:hAnsi="Times New Roman" w:cs="Times New Roman"/>
          <w:color w:val="000000"/>
          <w:sz w:val="24"/>
          <w:szCs w:val="24"/>
        </w:rPr>
        <w:t xml:space="preserve"> непосредственного участии в муниципальном, региональном и всероссийском уровнях. План работы творческой группы составляется с учетом выявленных проблем и затруднений и корректируется, учитывая профессиональные запросы и потребности педагогов.</w:t>
      </w:r>
    </w:p>
    <w:p w:rsidR="008A2EC0" w:rsidRPr="00561259" w:rsidRDefault="008A2EC0" w:rsidP="008A2EC0">
      <w:pPr>
        <w:numPr>
          <w:ilvl w:val="12"/>
          <w:numId w:val="0"/>
        </w:numPr>
        <w:autoSpaceDE w:val="0"/>
        <w:autoSpaceDN w:val="0"/>
        <w:adjustRightInd w:val="0"/>
        <w:spacing w:after="0" w:line="240" w:lineRule="auto"/>
        <w:ind w:firstLine="696"/>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На I этапе уместны семинары, консультации, посвященные не только анализу профессиональных затруднений педагогов, участвующих в конкурсах профессионального мастерства, но и поиску путей их устранения. Особое внимание уделяется следующим вопросам:</w:t>
      </w:r>
    </w:p>
    <w:p w:rsidR="008A2EC0" w:rsidRPr="00561259" w:rsidRDefault="008A2EC0" w:rsidP="008A2EC0">
      <w:pPr>
        <w:numPr>
          <w:ilvl w:val="0"/>
          <w:numId w:val="2"/>
        </w:numPr>
        <w:tabs>
          <w:tab w:val="left" w:pos="1138"/>
        </w:tabs>
        <w:autoSpaceDE w:val="0"/>
        <w:autoSpaceDN w:val="0"/>
        <w:adjustRightInd w:val="0"/>
        <w:spacing w:after="0" w:line="240" w:lineRule="auto"/>
        <w:ind w:left="706"/>
        <w:rPr>
          <w:rFonts w:ascii="Times New Roman" w:hAnsi="Times New Roman" w:cs="Times New Roman"/>
          <w:color w:val="000000"/>
          <w:sz w:val="24"/>
          <w:szCs w:val="24"/>
        </w:rPr>
      </w:pPr>
      <w:r w:rsidRPr="00561259">
        <w:rPr>
          <w:rFonts w:ascii="Times New Roman" w:hAnsi="Times New Roman" w:cs="Times New Roman"/>
          <w:color w:val="000000"/>
          <w:sz w:val="24"/>
          <w:szCs w:val="24"/>
        </w:rPr>
        <w:t>использование технологии анализа педагогической деятельности;</w:t>
      </w:r>
    </w:p>
    <w:p w:rsidR="008A2EC0" w:rsidRPr="00561259" w:rsidRDefault="008A2EC0" w:rsidP="008A2EC0">
      <w:pPr>
        <w:numPr>
          <w:ilvl w:val="0"/>
          <w:numId w:val="2"/>
        </w:numPr>
        <w:tabs>
          <w:tab w:val="left" w:pos="1138"/>
        </w:tabs>
        <w:autoSpaceDE w:val="0"/>
        <w:autoSpaceDN w:val="0"/>
        <w:adjustRightInd w:val="0"/>
        <w:spacing w:after="0" w:line="240" w:lineRule="auto"/>
        <w:ind w:right="5" w:firstLine="706"/>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 xml:space="preserve">определение </w:t>
      </w:r>
      <w:proofErr w:type="gramStart"/>
      <w:r w:rsidRPr="00561259">
        <w:rPr>
          <w:rFonts w:ascii="Times New Roman" w:hAnsi="Times New Roman" w:cs="Times New Roman"/>
          <w:color w:val="000000"/>
          <w:sz w:val="24"/>
          <w:szCs w:val="24"/>
        </w:rPr>
        <w:t>соответствия технологии проведения учебного занятия заявленной концепции</w:t>
      </w:r>
      <w:proofErr w:type="gramEnd"/>
      <w:r w:rsidRPr="00561259">
        <w:rPr>
          <w:rFonts w:ascii="Times New Roman" w:hAnsi="Times New Roman" w:cs="Times New Roman"/>
          <w:color w:val="000000"/>
          <w:sz w:val="24"/>
          <w:szCs w:val="24"/>
        </w:rPr>
        <w:t>;</w:t>
      </w:r>
    </w:p>
    <w:p w:rsidR="008A2EC0" w:rsidRPr="00561259" w:rsidRDefault="008A2EC0" w:rsidP="008A2EC0">
      <w:pPr>
        <w:numPr>
          <w:ilvl w:val="0"/>
          <w:numId w:val="2"/>
        </w:numPr>
        <w:tabs>
          <w:tab w:val="left" w:pos="1138"/>
        </w:tabs>
        <w:autoSpaceDE w:val="0"/>
        <w:autoSpaceDN w:val="0"/>
        <w:adjustRightInd w:val="0"/>
        <w:spacing w:after="0" w:line="240" w:lineRule="auto"/>
        <w:ind w:right="5" w:firstLine="706"/>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оказание консультативной помощи педагогам в отборе содержания и редактировании предлагаемого конкурсантами материала;</w:t>
      </w:r>
    </w:p>
    <w:p w:rsidR="008A2EC0" w:rsidRPr="00561259" w:rsidRDefault="008A2EC0" w:rsidP="008A2EC0">
      <w:pPr>
        <w:numPr>
          <w:ilvl w:val="0"/>
          <w:numId w:val="2"/>
        </w:numPr>
        <w:tabs>
          <w:tab w:val="left" w:pos="1138"/>
        </w:tabs>
        <w:autoSpaceDE w:val="0"/>
        <w:autoSpaceDN w:val="0"/>
        <w:adjustRightInd w:val="0"/>
        <w:spacing w:after="0" w:line="240" w:lineRule="auto"/>
        <w:ind w:right="5" w:firstLine="706"/>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разработка механизма раскрытия представленного конкурсантами педагогического опыта.</w:t>
      </w:r>
    </w:p>
    <w:p w:rsidR="008A2EC0" w:rsidRPr="00561259" w:rsidRDefault="008A2EC0" w:rsidP="008A2EC0">
      <w:pPr>
        <w:autoSpaceDE w:val="0"/>
        <w:autoSpaceDN w:val="0"/>
        <w:adjustRightInd w:val="0"/>
        <w:spacing w:after="0" w:line="240" w:lineRule="auto"/>
        <w:ind w:firstLine="701"/>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II этап - методическое сопровождение участников конкурсов (педагогов-конкурсантов).</w:t>
      </w:r>
    </w:p>
    <w:p w:rsidR="008A2EC0" w:rsidRPr="00561259" w:rsidRDefault="008A2EC0" w:rsidP="008A2EC0">
      <w:pPr>
        <w:autoSpaceDE w:val="0"/>
        <w:autoSpaceDN w:val="0"/>
        <w:adjustRightInd w:val="0"/>
        <w:spacing w:after="0" w:line="240" w:lineRule="auto"/>
        <w:ind w:firstLine="701"/>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На данном этапе предусматривается индивидуальное консультирование конкурсантов по вопросам с учетом требований к выполнению различных конкурсных заданий, оформлению материалов конкурса и т.д. Организуется проведение тренингов-встреч, направленных на формирование умений преодолевать стрессовые ситуации, возникающие барьеры и помехи в процессе публичного выступления, проведения практических занятий.</w:t>
      </w:r>
    </w:p>
    <w:p w:rsidR="008A2EC0" w:rsidRPr="00561259" w:rsidRDefault="008A2EC0" w:rsidP="008A2EC0">
      <w:pPr>
        <w:autoSpaceDE w:val="0"/>
        <w:autoSpaceDN w:val="0"/>
        <w:adjustRightInd w:val="0"/>
        <w:spacing w:after="0" w:line="240" w:lineRule="auto"/>
        <w:ind w:firstLine="706"/>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 xml:space="preserve">III этап - методическое сопровождение конкурсантов в </w:t>
      </w:r>
      <w:proofErr w:type="spellStart"/>
      <w:r w:rsidRPr="00561259">
        <w:rPr>
          <w:rFonts w:ascii="Times New Roman" w:hAnsi="Times New Roman" w:cs="Times New Roman"/>
          <w:color w:val="000000"/>
          <w:sz w:val="24"/>
          <w:szCs w:val="24"/>
        </w:rPr>
        <w:t>постконкурсный</w:t>
      </w:r>
      <w:proofErr w:type="spellEnd"/>
      <w:r w:rsidRPr="00561259">
        <w:rPr>
          <w:rFonts w:ascii="Times New Roman" w:hAnsi="Times New Roman" w:cs="Times New Roman"/>
          <w:color w:val="000000"/>
          <w:sz w:val="24"/>
          <w:szCs w:val="24"/>
        </w:rPr>
        <w:t xml:space="preserve"> период с целью дальнейшего развития их профессионализма.</w:t>
      </w:r>
    </w:p>
    <w:p w:rsidR="008A2EC0" w:rsidRPr="00561259" w:rsidRDefault="008A2EC0" w:rsidP="008A2EC0">
      <w:pPr>
        <w:autoSpaceDE w:val="0"/>
        <w:autoSpaceDN w:val="0"/>
        <w:adjustRightInd w:val="0"/>
        <w:spacing w:after="0" w:line="240" w:lineRule="auto"/>
        <w:ind w:firstLine="701"/>
        <w:jc w:val="both"/>
        <w:rPr>
          <w:rFonts w:ascii="Times New Roman" w:hAnsi="Times New Roman" w:cs="Times New Roman"/>
          <w:color w:val="000000"/>
          <w:sz w:val="24"/>
          <w:szCs w:val="24"/>
        </w:rPr>
      </w:pPr>
      <w:r w:rsidRPr="00561259">
        <w:rPr>
          <w:rFonts w:ascii="Times New Roman" w:hAnsi="Times New Roman" w:cs="Times New Roman"/>
          <w:color w:val="000000"/>
          <w:sz w:val="24"/>
          <w:szCs w:val="24"/>
        </w:rPr>
        <w:t xml:space="preserve">Методическое сопровождение на этом этапе носит персонифицированный характер. Осознанно или интуитивно «педагоги года» ищут возможность продолжения профессионального общения того уровня, которое может быть только на конкурсе. Опыт победителей и лауреатов конкурсов должен быть обобщен, распространен и использован в рамках системы методической </w:t>
      </w:r>
      <w:proofErr w:type="gramStart"/>
      <w:r w:rsidRPr="00561259">
        <w:rPr>
          <w:rFonts w:ascii="Times New Roman" w:hAnsi="Times New Roman" w:cs="Times New Roman"/>
          <w:color w:val="000000"/>
          <w:sz w:val="24"/>
          <w:szCs w:val="24"/>
        </w:rPr>
        <w:t>работы</w:t>
      </w:r>
      <w:proofErr w:type="gramEnd"/>
      <w:r w:rsidRPr="00561259">
        <w:rPr>
          <w:rFonts w:ascii="Times New Roman" w:hAnsi="Times New Roman" w:cs="Times New Roman"/>
          <w:color w:val="000000"/>
          <w:sz w:val="24"/>
          <w:szCs w:val="24"/>
        </w:rPr>
        <w:t xml:space="preserve"> как на школьном, так и на муниципальном уровнях. </w:t>
      </w:r>
    </w:p>
    <w:p w:rsidR="005E0434" w:rsidRPr="00561259" w:rsidRDefault="005E0434">
      <w:pPr>
        <w:rPr>
          <w:sz w:val="24"/>
          <w:szCs w:val="24"/>
        </w:rPr>
      </w:pPr>
    </w:p>
    <w:sectPr w:rsidR="005E0434" w:rsidRPr="00561259" w:rsidSect="0066745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50CE0E"/>
    <w:lvl w:ilvl="0">
      <w:numFmt w:val="bullet"/>
      <w:lvlText w:val="*"/>
      <w:lvlJc w:val="left"/>
    </w:lvl>
  </w:abstractNum>
  <w:num w:numId="1">
    <w:abstractNumId w:val="0"/>
    <w:lvlOverride w:ilvl="0">
      <w:lvl w:ilvl="0">
        <w:numFmt w:val="bullet"/>
        <w:lvlText w:val=""/>
        <w:legacy w:legacy="1" w:legacySpace="0" w:legacyIndent="428"/>
        <w:lvlJc w:val="left"/>
        <w:rPr>
          <w:rFonts w:ascii="Symbol" w:hAnsi="Symbol" w:hint="default"/>
        </w:rPr>
      </w:lvl>
    </w:lvlOverride>
  </w:num>
  <w:num w:numId="2">
    <w:abstractNumId w:val="0"/>
    <w:lvlOverride w:ilvl="0">
      <w:lvl w:ilvl="0">
        <w:numFmt w:val="bullet"/>
        <w:lvlText w:val=""/>
        <w:legacy w:legacy="1" w:legacySpace="0" w:legacyIndent="432"/>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A2EC0"/>
    <w:rsid w:val="00072615"/>
    <w:rsid w:val="00561259"/>
    <w:rsid w:val="005E0434"/>
    <w:rsid w:val="00662028"/>
    <w:rsid w:val="008A2EC0"/>
    <w:rsid w:val="009732DB"/>
    <w:rsid w:val="00DD6009"/>
    <w:rsid w:val="00F63555"/>
    <w:rsid w:val="00F664A8"/>
    <w:rsid w:val="00FD6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802</Words>
  <Characters>4578</Characters>
  <Application>Microsoft Office Word</Application>
  <DocSecurity>0</DocSecurity>
  <Lines>38</Lines>
  <Paragraphs>10</Paragraphs>
  <ScaleCrop>false</ScaleCrop>
  <Company>Reanimator Extreme Edition</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RMK1</dc:creator>
  <cp:lastModifiedBy>RMK1</cp:lastModifiedBy>
  <cp:revision>8</cp:revision>
  <cp:lastPrinted>2021-02-04T11:37:00Z</cp:lastPrinted>
  <dcterms:created xsi:type="dcterms:W3CDTF">2021-02-04T09:34:00Z</dcterms:created>
  <dcterms:modified xsi:type="dcterms:W3CDTF">2021-02-05T08:28:00Z</dcterms:modified>
</cp:coreProperties>
</file>