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84" w:rsidRDefault="00633475" w:rsidP="0063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школ Тосненского района в проекте </w:t>
      </w:r>
    </w:p>
    <w:p w:rsidR="00595E17" w:rsidRDefault="00633475" w:rsidP="0063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мигранта. Добро пожаловать в Ленинградскую область» (учебная адаптация</w:t>
      </w:r>
      <w:r w:rsidR="00083F84">
        <w:rPr>
          <w:rFonts w:ascii="Times New Roman" w:hAnsi="Times New Roman" w:cs="Times New Roman"/>
          <w:b/>
          <w:sz w:val="28"/>
          <w:szCs w:val="28"/>
        </w:rPr>
        <w:t>, преодоление языкового барьера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5E17" w:rsidRDefault="00595E17" w:rsidP="0059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75" w:rsidRDefault="00633475" w:rsidP="0059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E17" w:rsidRDefault="00595E17" w:rsidP="0082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у школьников культуры социального поведения в условиях многонационального общества, накопления опыта социального доверия и согласия</w:t>
      </w:r>
      <w:r w:rsidR="006E6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школы Тосненского района включились в Проект «Школа мигранта. Добро пожаловать в Ленинградскую область».</w:t>
      </w:r>
    </w:p>
    <w:p w:rsidR="0082153D" w:rsidRDefault="0082153D" w:rsidP="0082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Проекта консультационную помощь и финансовую поддержку оказывает Российский государственный педагогический университет А.И. Герцена. </w:t>
      </w:r>
    </w:p>
    <w:p w:rsidR="0082153D" w:rsidRDefault="0082153D" w:rsidP="0082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Тосненского района накоплен определённый опыт работы в этом направлении педагогической деятельности.</w:t>
      </w:r>
    </w:p>
    <w:p w:rsidR="0082153D" w:rsidRDefault="0082153D" w:rsidP="0082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детей-мигрантов включает в себя три аспекта:</w:t>
      </w:r>
    </w:p>
    <w:p w:rsidR="0082153D" w:rsidRDefault="0082153D" w:rsidP="00675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82153D" w:rsidRDefault="0082153D" w:rsidP="00675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учебная адаптация, в первую очередь преодоление языкового барьера;</w:t>
      </w:r>
    </w:p>
    <w:p w:rsidR="0082153D" w:rsidRPr="00675A24" w:rsidRDefault="0082153D" w:rsidP="00675A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A24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675A24">
        <w:rPr>
          <w:rFonts w:ascii="Times New Roman" w:hAnsi="Times New Roman" w:cs="Times New Roman"/>
          <w:sz w:val="28"/>
          <w:szCs w:val="28"/>
        </w:rPr>
        <w:t xml:space="preserve"> адаптация.</w:t>
      </w:r>
    </w:p>
    <w:p w:rsidR="00BF466B" w:rsidRDefault="005879FE" w:rsidP="0082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образовательными организациями поставлены следующие задачи:</w:t>
      </w:r>
    </w:p>
    <w:p w:rsidR="005879FE" w:rsidRDefault="005879FE" w:rsidP="0058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психического здоровья ребёнка.</w:t>
      </w:r>
    </w:p>
    <w:p w:rsidR="005879FE" w:rsidRDefault="005879FE" w:rsidP="0058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в</w:t>
      </w:r>
      <w:r w:rsidR="006E6E6B">
        <w:rPr>
          <w:rFonts w:ascii="Times New Roman" w:hAnsi="Times New Roman" w:cs="Times New Roman"/>
          <w:sz w:val="28"/>
          <w:szCs w:val="28"/>
        </w:rPr>
        <w:t>ключение обучающихся мигрантов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 класса, школы, города.</w:t>
      </w:r>
    </w:p>
    <w:p w:rsidR="005879FE" w:rsidRDefault="005879FE" w:rsidP="0058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толерантности в среде, где происходит социализация, адаптация.</w:t>
      </w:r>
    </w:p>
    <w:p w:rsidR="005879FE" w:rsidRDefault="005879FE" w:rsidP="0058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позитивного межкультурного общения </w:t>
      </w:r>
      <w:r w:rsidR="00B8491F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6E32D4" w:rsidRDefault="006E32D4" w:rsidP="00587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в рамках сопровождения в образовательных организациях проводятся мероприятия:</w:t>
      </w:r>
    </w:p>
    <w:p w:rsidR="006E32D4" w:rsidRDefault="006E32D4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с детьми-мигрантами и их родителями;</w:t>
      </w:r>
    </w:p>
    <w:p w:rsidR="006E32D4" w:rsidRDefault="006E32D4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выявление интересов и склонностей ребёнка с целью вовлечения во внеурочную деятельность, в секции, контроль их посещения;</w:t>
      </w:r>
    </w:p>
    <w:p w:rsidR="006E32D4" w:rsidRDefault="006E32D4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индивидуальные и групповые занятия с детьми мигрантами по русскому языку;</w:t>
      </w:r>
    </w:p>
    <w:p w:rsidR="006E32D4" w:rsidRDefault="006E32D4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занятия-тренинги, направленные на коррекцию межличностных отношений;</w:t>
      </w:r>
    </w:p>
    <w:p w:rsidR="006E32D4" w:rsidRDefault="006E32D4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 xml:space="preserve">проведение недели толерантности с целью снятия </w:t>
      </w:r>
      <w:proofErr w:type="spellStart"/>
      <w:r w:rsidRPr="00675A2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75A24">
        <w:rPr>
          <w:rFonts w:ascii="Times New Roman" w:hAnsi="Times New Roman" w:cs="Times New Roman"/>
          <w:sz w:val="28"/>
          <w:szCs w:val="28"/>
        </w:rPr>
        <w:t xml:space="preserve"> напряжения;</w:t>
      </w:r>
    </w:p>
    <w:p w:rsidR="006E32D4" w:rsidRDefault="00594CFF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семинары с учителями, где обучаются дети-мигранты;</w:t>
      </w:r>
    </w:p>
    <w:p w:rsidR="00594CFF" w:rsidRPr="00675A24" w:rsidRDefault="00594CFF" w:rsidP="00675A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24">
        <w:rPr>
          <w:rFonts w:ascii="Times New Roman" w:hAnsi="Times New Roman" w:cs="Times New Roman"/>
          <w:sz w:val="28"/>
          <w:szCs w:val="28"/>
        </w:rPr>
        <w:t>помощь родителям в решении социальных вопросов.</w:t>
      </w:r>
    </w:p>
    <w:p w:rsidR="00594CFF" w:rsidRDefault="00594CFF" w:rsidP="00773E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результатов отчётов педагогов и администрации на сегодняшний день показывает, что в школах достигнут достаточно хороший уровень толерантности. Дети-мигранты принимают всё более активное участие на</w:t>
      </w:r>
      <w:r w:rsidR="00773E47">
        <w:rPr>
          <w:rFonts w:ascii="Times New Roman" w:hAnsi="Times New Roman" w:cs="Times New Roman"/>
          <w:sz w:val="28"/>
          <w:szCs w:val="28"/>
        </w:rPr>
        <w:t>равне</w:t>
      </w:r>
      <w:r>
        <w:rPr>
          <w:rFonts w:ascii="Times New Roman" w:hAnsi="Times New Roman" w:cs="Times New Roman"/>
          <w:sz w:val="28"/>
          <w:szCs w:val="28"/>
        </w:rPr>
        <w:t xml:space="preserve"> с одноклассниками в проводимых массовых мероприятиях. Разделения на «своих» и «чужих» не возникает.</w:t>
      </w:r>
      <w:r w:rsidR="00476F7B">
        <w:rPr>
          <w:rFonts w:ascii="Times New Roman" w:hAnsi="Times New Roman" w:cs="Times New Roman"/>
          <w:sz w:val="28"/>
          <w:szCs w:val="28"/>
        </w:rPr>
        <w:t xml:space="preserve"> Что касается языковой адаптации – это процесс длительный</w:t>
      </w:r>
      <w:r w:rsidR="002461E0">
        <w:rPr>
          <w:rFonts w:ascii="Times New Roman" w:hAnsi="Times New Roman" w:cs="Times New Roman"/>
          <w:sz w:val="28"/>
          <w:szCs w:val="28"/>
        </w:rPr>
        <w:t xml:space="preserve">, так как овладение русским языком на </w:t>
      </w:r>
      <w:r w:rsidR="006E6E6B">
        <w:rPr>
          <w:rFonts w:ascii="Times New Roman" w:hAnsi="Times New Roman" w:cs="Times New Roman"/>
          <w:sz w:val="28"/>
          <w:szCs w:val="28"/>
        </w:rPr>
        <w:t xml:space="preserve">должном </w:t>
      </w:r>
      <w:r w:rsidR="002461E0">
        <w:rPr>
          <w:rFonts w:ascii="Times New Roman" w:hAnsi="Times New Roman" w:cs="Times New Roman"/>
          <w:sz w:val="28"/>
          <w:szCs w:val="28"/>
        </w:rPr>
        <w:t>уровне требует неустанной работы детей по самообразованию.</w:t>
      </w:r>
    </w:p>
    <w:p w:rsidR="002461E0" w:rsidRDefault="002461E0" w:rsidP="00773E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 положительную динамику результатов языковой адаптации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детей-билингов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младшей группы (5 человек) и средней группы (10 чел</w:t>
      </w:r>
      <w:r w:rsidR="009007D3">
        <w:rPr>
          <w:rFonts w:ascii="Times New Roman" w:hAnsi="Times New Roman" w:cs="Times New Roman"/>
          <w:sz w:val="28"/>
          <w:szCs w:val="28"/>
        </w:rPr>
        <w:t xml:space="preserve">овек) – учителей Никольской СОШ №2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374BFE">
        <w:rPr>
          <w:rFonts w:ascii="Times New Roman" w:hAnsi="Times New Roman" w:cs="Times New Roman"/>
          <w:sz w:val="28"/>
          <w:szCs w:val="28"/>
        </w:rPr>
        <w:t xml:space="preserve">Алины </w:t>
      </w:r>
      <w:proofErr w:type="spellStart"/>
      <w:r w:rsidR="00374BFE">
        <w:rPr>
          <w:rFonts w:ascii="Times New Roman" w:hAnsi="Times New Roman" w:cs="Times New Roman"/>
          <w:sz w:val="28"/>
          <w:szCs w:val="28"/>
        </w:rPr>
        <w:t>Азатовны</w:t>
      </w:r>
      <w:proofErr w:type="spellEnd"/>
      <w:r w:rsidR="00374B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4BFE">
        <w:rPr>
          <w:rFonts w:ascii="Times New Roman" w:hAnsi="Times New Roman" w:cs="Times New Roman"/>
          <w:sz w:val="28"/>
          <w:szCs w:val="28"/>
        </w:rPr>
        <w:t>Варзановой</w:t>
      </w:r>
      <w:proofErr w:type="spellEnd"/>
      <w:r w:rsidR="00374BFE">
        <w:rPr>
          <w:rFonts w:ascii="Times New Roman" w:hAnsi="Times New Roman" w:cs="Times New Roman"/>
          <w:sz w:val="28"/>
          <w:szCs w:val="28"/>
        </w:rPr>
        <w:t xml:space="preserve"> Людмилы Алексеевны</w:t>
      </w:r>
      <w:r>
        <w:rPr>
          <w:rFonts w:ascii="Times New Roman" w:hAnsi="Times New Roman" w:cs="Times New Roman"/>
          <w:sz w:val="28"/>
          <w:szCs w:val="28"/>
        </w:rPr>
        <w:t>, которые провели 30 систематических допо</w:t>
      </w:r>
      <w:r w:rsidR="00374BFE">
        <w:rPr>
          <w:rFonts w:ascii="Times New Roman" w:hAnsi="Times New Roman" w:cs="Times New Roman"/>
          <w:sz w:val="28"/>
          <w:szCs w:val="28"/>
        </w:rPr>
        <w:t xml:space="preserve">лнительных занятий </w:t>
      </w:r>
      <w:r>
        <w:rPr>
          <w:rFonts w:ascii="Times New Roman" w:hAnsi="Times New Roman" w:cs="Times New Roman"/>
          <w:sz w:val="28"/>
          <w:szCs w:val="28"/>
        </w:rPr>
        <w:t>по предложенной университетом А.И.</w:t>
      </w:r>
      <w:r w:rsidR="0037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 60-часовой программе по русскому языку.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374BFE">
        <w:rPr>
          <w:rFonts w:ascii="Times New Roman" w:hAnsi="Times New Roman" w:cs="Times New Roman"/>
          <w:sz w:val="28"/>
          <w:szCs w:val="28"/>
        </w:rPr>
        <w:t>тат очевиден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1E0" w:rsidRDefault="002461E0" w:rsidP="00773E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преодолению языкового барьера целенаправленно работают образовательные организации 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 по программе «Учимся говорить по-русски» (13 человек) и Гимназия №2 г.Тосно</w:t>
      </w:r>
      <w:r w:rsidR="001431B8">
        <w:rPr>
          <w:rFonts w:ascii="Times New Roman" w:hAnsi="Times New Roman" w:cs="Times New Roman"/>
          <w:sz w:val="28"/>
          <w:szCs w:val="28"/>
        </w:rPr>
        <w:t xml:space="preserve"> (7 человек)</w:t>
      </w:r>
      <w:r>
        <w:rPr>
          <w:rFonts w:ascii="Times New Roman" w:hAnsi="Times New Roman" w:cs="Times New Roman"/>
          <w:sz w:val="28"/>
          <w:szCs w:val="28"/>
        </w:rPr>
        <w:t>, где для учеников-мигрантов в начальной школе ведётся курс внеурочной деятельности «Русский язык как иностранный»</w:t>
      </w:r>
      <w:r w:rsidR="001431B8">
        <w:rPr>
          <w:rFonts w:ascii="Times New Roman" w:hAnsi="Times New Roman" w:cs="Times New Roman"/>
          <w:sz w:val="28"/>
          <w:szCs w:val="28"/>
        </w:rPr>
        <w:t xml:space="preserve"> (2 часа в неделю), а также в </w:t>
      </w:r>
      <w:proofErr w:type="spellStart"/>
      <w:r w:rsidR="001431B8">
        <w:rPr>
          <w:rFonts w:ascii="Times New Roman" w:hAnsi="Times New Roman" w:cs="Times New Roman"/>
          <w:sz w:val="28"/>
          <w:szCs w:val="28"/>
        </w:rPr>
        <w:t>Красноборской</w:t>
      </w:r>
      <w:proofErr w:type="spellEnd"/>
      <w:r w:rsidR="001431B8">
        <w:rPr>
          <w:rFonts w:ascii="Times New Roman" w:hAnsi="Times New Roman" w:cs="Times New Roman"/>
          <w:sz w:val="28"/>
          <w:szCs w:val="28"/>
        </w:rPr>
        <w:t xml:space="preserve"> СОШ по программе «Читай-ка» (12 человек).</w:t>
      </w:r>
    </w:p>
    <w:p w:rsidR="00CA2722" w:rsidRDefault="00AF23A9" w:rsidP="00773E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CA2722">
        <w:rPr>
          <w:rFonts w:ascii="Times New Roman" w:hAnsi="Times New Roman" w:cs="Times New Roman"/>
          <w:sz w:val="28"/>
          <w:szCs w:val="28"/>
        </w:rPr>
        <w:t xml:space="preserve"> хочу отметить, что поликультурная компетенция как интегративное качество личности необходимо сегодня для жизнедеятельности в современном мире. Её реализация осуществим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722">
        <w:rPr>
          <w:rFonts w:ascii="Times New Roman" w:hAnsi="Times New Roman" w:cs="Times New Roman"/>
          <w:sz w:val="28"/>
          <w:szCs w:val="28"/>
        </w:rPr>
        <w:t xml:space="preserve"> через доб</w:t>
      </w:r>
      <w:r>
        <w:rPr>
          <w:rFonts w:ascii="Times New Roman" w:hAnsi="Times New Roman" w:cs="Times New Roman"/>
          <w:sz w:val="28"/>
          <w:szCs w:val="28"/>
        </w:rPr>
        <w:t xml:space="preserve">рожелательное отношение </w:t>
      </w:r>
      <w:r w:rsidR="006E6E6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человеку</w:t>
      </w:r>
      <w:r w:rsidR="006E6E6B">
        <w:rPr>
          <w:rFonts w:ascii="Times New Roman" w:hAnsi="Times New Roman" w:cs="Times New Roman"/>
          <w:sz w:val="28"/>
          <w:szCs w:val="28"/>
        </w:rPr>
        <w:t xml:space="preserve"> любой культуры</w:t>
      </w:r>
      <w:r w:rsidR="00CA2722">
        <w:rPr>
          <w:rFonts w:ascii="Times New Roman" w:hAnsi="Times New Roman" w:cs="Times New Roman"/>
          <w:sz w:val="28"/>
          <w:szCs w:val="28"/>
        </w:rPr>
        <w:t>.</w:t>
      </w:r>
      <w:r w:rsidR="00D56384">
        <w:rPr>
          <w:rFonts w:ascii="Times New Roman" w:hAnsi="Times New Roman" w:cs="Times New Roman"/>
          <w:sz w:val="28"/>
          <w:szCs w:val="28"/>
        </w:rPr>
        <w:t xml:space="preserve"> В этом плане </w:t>
      </w:r>
      <w:r w:rsidR="006E6E6B">
        <w:rPr>
          <w:rFonts w:ascii="Times New Roman" w:hAnsi="Times New Roman" w:cs="Times New Roman"/>
          <w:sz w:val="28"/>
          <w:szCs w:val="28"/>
        </w:rPr>
        <w:t xml:space="preserve">большими </w:t>
      </w:r>
      <w:r w:rsidR="00D56384">
        <w:rPr>
          <w:rFonts w:ascii="Times New Roman" w:hAnsi="Times New Roman" w:cs="Times New Roman"/>
          <w:sz w:val="28"/>
          <w:szCs w:val="28"/>
        </w:rPr>
        <w:t>потенциальными возможностями обладают уроки предмета «Основы религиозных культур и светской этики» и предметной области «Основы духовно-нравственной культуры народов России»</w:t>
      </w:r>
      <w:r w:rsidR="002F0679">
        <w:rPr>
          <w:rFonts w:ascii="Times New Roman" w:hAnsi="Times New Roman" w:cs="Times New Roman"/>
          <w:sz w:val="28"/>
          <w:szCs w:val="28"/>
        </w:rPr>
        <w:t>. На этих уроках закладывается в детях поликультурная компетентность, что означает уважительное отношение к культурному и религиозн</w:t>
      </w:r>
      <w:r>
        <w:rPr>
          <w:rFonts w:ascii="Times New Roman" w:hAnsi="Times New Roman" w:cs="Times New Roman"/>
          <w:sz w:val="28"/>
          <w:szCs w:val="28"/>
        </w:rPr>
        <w:t>ому многообразию мира, понимание</w:t>
      </w:r>
      <w:r w:rsidR="002F0679">
        <w:rPr>
          <w:rFonts w:ascii="Times New Roman" w:hAnsi="Times New Roman" w:cs="Times New Roman"/>
          <w:sz w:val="28"/>
          <w:szCs w:val="28"/>
        </w:rPr>
        <w:t xml:space="preserve"> себя через понимание и принятие другого.</w:t>
      </w:r>
    </w:p>
    <w:sectPr w:rsidR="00CA2722" w:rsidSect="004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334"/>
    <w:multiLevelType w:val="hybridMultilevel"/>
    <w:tmpl w:val="27EAAAA8"/>
    <w:lvl w:ilvl="0" w:tplc="99586D14">
      <w:start w:val="1"/>
      <w:numFmt w:val="bullet"/>
      <w:lvlText w:val="-"/>
      <w:lvlJc w:val="left"/>
      <w:pPr>
        <w:ind w:left="1495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94F1034"/>
    <w:multiLevelType w:val="hybridMultilevel"/>
    <w:tmpl w:val="01184616"/>
    <w:lvl w:ilvl="0" w:tplc="36FCE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DC0C98"/>
    <w:multiLevelType w:val="hybridMultilevel"/>
    <w:tmpl w:val="CD0CD91A"/>
    <w:lvl w:ilvl="0" w:tplc="99586D14">
      <w:start w:val="1"/>
      <w:numFmt w:val="bullet"/>
      <w:lvlText w:val="-"/>
      <w:lvlJc w:val="left"/>
      <w:pPr>
        <w:ind w:left="107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E17"/>
    <w:rsid w:val="00083F84"/>
    <w:rsid w:val="000E4D0C"/>
    <w:rsid w:val="001431B8"/>
    <w:rsid w:val="001B3AA2"/>
    <w:rsid w:val="002461E0"/>
    <w:rsid w:val="002C2F20"/>
    <w:rsid w:val="002F0679"/>
    <w:rsid w:val="00361833"/>
    <w:rsid w:val="00374BFE"/>
    <w:rsid w:val="00476F7B"/>
    <w:rsid w:val="004A2BA4"/>
    <w:rsid w:val="004F1F59"/>
    <w:rsid w:val="005879FE"/>
    <w:rsid w:val="00594CFF"/>
    <w:rsid w:val="00595E17"/>
    <w:rsid w:val="00633475"/>
    <w:rsid w:val="00675A24"/>
    <w:rsid w:val="006C40E9"/>
    <w:rsid w:val="006E32D4"/>
    <w:rsid w:val="006E6E6B"/>
    <w:rsid w:val="00773E47"/>
    <w:rsid w:val="0082153D"/>
    <w:rsid w:val="009007D3"/>
    <w:rsid w:val="00906F8E"/>
    <w:rsid w:val="00AF23A9"/>
    <w:rsid w:val="00B8491F"/>
    <w:rsid w:val="00BF466B"/>
    <w:rsid w:val="00C842C1"/>
    <w:rsid w:val="00CA2722"/>
    <w:rsid w:val="00D56384"/>
    <w:rsid w:val="00E0129B"/>
    <w:rsid w:val="00E20FB7"/>
    <w:rsid w:val="00E7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25</cp:revision>
  <cp:lastPrinted>2021-02-03T11:26:00Z</cp:lastPrinted>
  <dcterms:created xsi:type="dcterms:W3CDTF">2019-12-16T05:55:00Z</dcterms:created>
  <dcterms:modified xsi:type="dcterms:W3CDTF">2021-02-03T11:28:00Z</dcterms:modified>
</cp:coreProperties>
</file>