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2" w:rsidRDefault="00677052" w:rsidP="006770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6716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 w:rsidR="00D878C3">
        <w:rPr>
          <w:rFonts w:ascii="Times New Roman" w:hAnsi="Times New Roman" w:cs="Times New Roman"/>
          <w:sz w:val="28"/>
          <w:szCs w:val="28"/>
        </w:rPr>
        <w:t>частью педагогов (404 работника</w:t>
      </w:r>
      <w:r>
        <w:rPr>
          <w:rFonts w:ascii="Times New Roman" w:hAnsi="Times New Roman" w:cs="Times New Roman"/>
          <w:sz w:val="28"/>
          <w:szCs w:val="28"/>
        </w:rPr>
        <w:t>) в 2017-2018 учебном году был повышен уровень профессиона</w:t>
      </w:r>
      <w:r w:rsidR="00DB2021">
        <w:rPr>
          <w:rFonts w:ascii="Times New Roman" w:hAnsi="Times New Roman" w:cs="Times New Roman"/>
          <w:sz w:val="28"/>
          <w:szCs w:val="28"/>
        </w:rPr>
        <w:t>льной подготовки при освоении 13</w:t>
      </w:r>
      <w:r>
        <w:rPr>
          <w:rFonts w:ascii="Times New Roman" w:hAnsi="Times New Roman" w:cs="Times New Roman"/>
          <w:sz w:val="28"/>
          <w:szCs w:val="28"/>
        </w:rPr>
        <w:t xml:space="preserve"> учебных программ, реализуемых ГАОУ ВО ЛО «Ленинградский государственный университет им. А.С. Пушкина» и ГАОУ ДПО «Ленинградский областной институт развития образования»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78C3" w:rsidRDefault="00D878C3" w:rsidP="006770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также 425 работников зарегистрировались и прошли различные курсы повышения квалификации на базе  ГАОУ ДПО «Ленинградский областной институт развития образования».</w:t>
      </w:r>
    </w:p>
    <w:p w:rsidR="00D878C3" w:rsidRPr="00966716" w:rsidRDefault="00D878C3" w:rsidP="006770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052" w:rsidRDefault="005076B1" w:rsidP="006770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9F">
        <w:rPr>
          <w:rFonts w:ascii="Times New Roman" w:hAnsi="Times New Roman" w:cs="Times New Roman"/>
          <w:b/>
          <w:sz w:val="28"/>
          <w:szCs w:val="28"/>
        </w:rPr>
        <w:t>Курсы повышения квалификаци</w:t>
      </w:r>
      <w:r w:rsidR="00EC4B99">
        <w:rPr>
          <w:rFonts w:ascii="Times New Roman" w:hAnsi="Times New Roman" w:cs="Times New Roman"/>
          <w:b/>
          <w:sz w:val="28"/>
          <w:szCs w:val="28"/>
        </w:rPr>
        <w:t xml:space="preserve">и учителей и воспитателей </w:t>
      </w:r>
    </w:p>
    <w:p w:rsidR="005076B1" w:rsidRDefault="00EC4B99" w:rsidP="006770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</w:t>
      </w:r>
      <w:r w:rsidR="005076B1" w:rsidRPr="00A0529F">
        <w:rPr>
          <w:rFonts w:ascii="Times New Roman" w:hAnsi="Times New Roman" w:cs="Times New Roman"/>
          <w:b/>
          <w:sz w:val="28"/>
          <w:szCs w:val="28"/>
        </w:rPr>
        <w:t xml:space="preserve"> учебном году на базе </w:t>
      </w:r>
      <w:proofErr w:type="spellStart"/>
      <w:r w:rsidR="005076B1" w:rsidRPr="00A0529F">
        <w:rPr>
          <w:rFonts w:ascii="Times New Roman" w:hAnsi="Times New Roman" w:cs="Times New Roman"/>
          <w:b/>
          <w:sz w:val="28"/>
          <w:szCs w:val="28"/>
        </w:rPr>
        <w:t>Тосненско</w:t>
      </w:r>
      <w:r w:rsidR="0067705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677052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</w:t>
      </w:r>
      <w:r w:rsidR="00981B73">
        <w:rPr>
          <w:rFonts w:ascii="Times New Roman" w:hAnsi="Times New Roman" w:cs="Times New Roman"/>
          <w:b/>
          <w:sz w:val="28"/>
          <w:szCs w:val="28"/>
        </w:rPr>
        <w:t xml:space="preserve"> («ЛГУ им А.С. Пушкина»):</w:t>
      </w:r>
    </w:p>
    <w:p w:rsidR="00677052" w:rsidRDefault="00677052" w:rsidP="006770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01E2" w:rsidTr="006D01E2">
        <w:tc>
          <w:tcPr>
            <w:tcW w:w="4785" w:type="dxa"/>
          </w:tcPr>
          <w:p w:rsidR="006D01E2" w:rsidRPr="006D01E2" w:rsidRDefault="006D01E2" w:rsidP="006D0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6D01E2">
              <w:rPr>
                <w:rFonts w:ascii="Times New Roman" w:hAnsi="Times New Roman" w:cs="Times New Roman"/>
                <w:b/>
                <w:sz w:val="28"/>
                <w:szCs w:val="28"/>
              </w:rPr>
              <w:t>кпк</w:t>
            </w:r>
            <w:proofErr w:type="spellEnd"/>
          </w:p>
        </w:tc>
        <w:tc>
          <w:tcPr>
            <w:tcW w:w="4786" w:type="dxa"/>
          </w:tcPr>
          <w:p w:rsidR="006D01E2" w:rsidRPr="006D01E2" w:rsidRDefault="006D01E2" w:rsidP="006D0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слушателей</w:t>
            </w:r>
          </w:p>
        </w:tc>
      </w:tr>
      <w:tr w:rsidR="006D01E2" w:rsidTr="006D01E2">
        <w:tc>
          <w:tcPr>
            <w:tcW w:w="4785" w:type="dxa"/>
          </w:tcPr>
          <w:p w:rsidR="006D01E2" w:rsidRDefault="006D01E2" w:rsidP="006D0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B1">
              <w:rPr>
                <w:rFonts w:ascii="Times New Roman" w:hAnsi="Times New Roman" w:cs="Times New Roman"/>
                <w:sz w:val="28"/>
                <w:szCs w:val="28"/>
              </w:rPr>
              <w:t>Преемственность уровней образования на начальной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тупени в условиях введения ФГОС </w:t>
            </w:r>
            <w:r w:rsidRPr="005076B1">
              <w:rPr>
                <w:rFonts w:ascii="Times New Roman" w:hAnsi="Times New Roman" w:cs="Times New Roman"/>
                <w:sz w:val="28"/>
                <w:szCs w:val="28"/>
              </w:rPr>
              <w:t xml:space="preserve"> (детские сады)</w:t>
            </w:r>
          </w:p>
        </w:tc>
        <w:tc>
          <w:tcPr>
            <w:tcW w:w="4786" w:type="dxa"/>
          </w:tcPr>
          <w:p w:rsidR="006D01E2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C4B99" w:rsidTr="006D01E2">
        <w:tc>
          <w:tcPr>
            <w:tcW w:w="4785" w:type="dxa"/>
          </w:tcPr>
          <w:p w:rsidR="00EC4B99" w:rsidRPr="005076B1" w:rsidRDefault="00EC4B99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дошкольного образования</w:t>
            </w:r>
          </w:p>
        </w:tc>
        <w:tc>
          <w:tcPr>
            <w:tcW w:w="4786" w:type="dxa"/>
          </w:tcPr>
          <w:p w:rsidR="00EC4B99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D01E2" w:rsidTr="006D01E2">
        <w:tc>
          <w:tcPr>
            <w:tcW w:w="4785" w:type="dxa"/>
          </w:tcPr>
          <w:p w:rsidR="006D01E2" w:rsidRDefault="00EC4B99" w:rsidP="00EC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научно-методическим сопровождением ДОУ в условиях реализации ФГОС</w:t>
            </w:r>
          </w:p>
        </w:tc>
        <w:tc>
          <w:tcPr>
            <w:tcW w:w="4786" w:type="dxa"/>
          </w:tcPr>
          <w:p w:rsidR="006D01E2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C4B99" w:rsidTr="006D01E2">
        <w:tc>
          <w:tcPr>
            <w:tcW w:w="4785" w:type="dxa"/>
          </w:tcPr>
          <w:p w:rsidR="00EC4B99" w:rsidRDefault="00EC4B99" w:rsidP="00EC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игровые технологии для детей дошкольного возраста в условиях реализации ФГОС</w:t>
            </w:r>
          </w:p>
        </w:tc>
        <w:tc>
          <w:tcPr>
            <w:tcW w:w="4786" w:type="dxa"/>
          </w:tcPr>
          <w:p w:rsidR="00EC4B99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C4B99" w:rsidTr="006D01E2">
        <w:tc>
          <w:tcPr>
            <w:tcW w:w="4785" w:type="dxa"/>
          </w:tcPr>
          <w:p w:rsidR="00EC4B99" w:rsidRDefault="00EC4B99" w:rsidP="00EC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логопеда в условиях реализации ФГОС</w:t>
            </w:r>
          </w:p>
        </w:tc>
        <w:tc>
          <w:tcPr>
            <w:tcW w:w="4786" w:type="dxa"/>
          </w:tcPr>
          <w:p w:rsidR="00EC4B99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D01E2" w:rsidTr="006D01E2">
        <w:tc>
          <w:tcPr>
            <w:tcW w:w="4785" w:type="dxa"/>
          </w:tcPr>
          <w:p w:rsidR="006D01E2" w:rsidRDefault="006D01E2" w:rsidP="006D0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B1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образования в школе в условиях внедрения ФГОС</w:t>
            </w:r>
          </w:p>
        </w:tc>
        <w:tc>
          <w:tcPr>
            <w:tcW w:w="4786" w:type="dxa"/>
          </w:tcPr>
          <w:p w:rsidR="006D01E2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C4B99" w:rsidTr="006D01E2">
        <w:tc>
          <w:tcPr>
            <w:tcW w:w="4785" w:type="dxa"/>
          </w:tcPr>
          <w:p w:rsidR="00EC4B99" w:rsidRPr="005076B1" w:rsidRDefault="00EC4B99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в начальной школе</w:t>
            </w:r>
          </w:p>
        </w:tc>
        <w:tc>
          <w:tcPr>
            <w:tcW w:w="4786" w:type="dxa"/>
          </w:tcPr>
          <w:p w:rsidR="00EC4B99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C4B99" w:rsidTr="006D01E2">
        <w:tc>
          <w:tcPr>
            <w:tcW w:w="4785" w:type="dxa"/>
          </w:tcPr>
          <w:p w:rsidR="00EC4B99" w:rsidRPr="005076B1" w:rsidRDefault="00EC4B99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обучение учащихся с ОВЗ в условиях общеобразовательной школы</w:t>
            </w:r>
          </w:p>
        </w:tc>
        <w:tc>
          <w:tcPr>
            <w:tcW w:w="4786" w:type="dxa"/>
          </w:tcPr>
          <w:p w:rsidR="00EC4B99" w:rsidRPr="006D01E2" w:rsidRDefault="00EC4B99" w:rsidP="006D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6D01E2" w:rsidRPr="00A0529F" w:rsidRDefault="006D01E2">
      <w:pPr>
        <w:rPr>
          <w:rFonts w:ascii="Times New Roman" w:hAnsi="Times New Roman" w:cs="Times New Roman"/>
          <w:b/>
          <w:sz w:val="28"/>
          <w:szCs w:val="28"/>
        </w:rPr>
      </w:pPr>
    </w:p>
    <w:p w:rsidR="006D01E2" w:rsidRDefault="00981B73" w:rsidP="00677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9F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="00EC4B99">
        <w:rPr>
          <w:rFonts w:ascii="Times New Roman" w:hAnsi="Times New Roman" w:cs="Times New Roman"/>
          <w:b/>
          <w:sz w:val="28"/>
          <w:szCs w:val="28"/>
        </w:rPr>
        <w:t xml:space="preserve"> учителей и воспитателей в 2017-2018 </w:t>
      </w:r>
      <w:r w:rsidRPr="00A0529F">
        <w:rPr>
          <w:rFonts w:ascii="Times New Roman" w:hAnsi="Times New Roman" w:cs="Times New Roman"/>
          <w:b/>
          <w:sz w:val="28"/>
          <w:szCs w:val="28"/>
        </w:rPr>
        <w:t xml:space="preserve">учебном году на базе </w:t>
      </w:r>
      <w:proofErr w:type="spellStart"/>
      <w:r w:rsidRPr="00A0529F">
        <w:rPr>
          <w:rFonts w:ascii="Times New Roman" w:hAnsi="Times New Roman" w:cs="Times New Roman"/>
          <w:b/>
          <w:sz w:val="28"/>
          <w:szCs w:val="28"/>
        </w:rPr>
        <w:t>Тосненско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 (ЛОИРО):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01E2" w:rsidRPr="006D01E2" w:rsidTr="00366E87">
        <w:tc>
          <w:tcPr>
            <w:tcW w:w="4785" w:type="dxa"/>
          </w:tcPr>
          <w:p w:rsidR="006D01E2" w:rsidRPr="006D01E2" w:rsidRDefault="006D01E2" w:rsidP="00366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6D01E2">
              <w:rPr>
                <w:rFonts w:ascii="Times New Roman" w:hAnsi="Times New Roman" w:cs="Times New Roman"/>
                <w:b/>
                <w:sz w:val="28"/>
                <w:szCs w:val="28"/>
              </w:rPr>
              <w:t>кпк</w:t>
            </w:r>
            <w:proofErr w:type="spellEnd"/>
          </w:p>
        </w:tc>
        <w:tc>
          <w:tcPr>
            <w:tcW w:w="4786" w:type="dxa"/>
          </w:tcPr>
          <w:p w:rsidR="006D01E2" w:rsidRPr="006D01E2" w:rsidRDefault="006D01E2" w:rsidP="00366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слушателей</w:t>
            </w:r>
          </w:p>
        </w:tc>
      </w:tr>
      <w:tr w:rsidR="006D01E2" w:rsidRPr="006D01E2" w:rsidTr="00366E87">
        <w:tc>
          <w:tcPr>
            <w:tcW w:w="4785" w:type="dxa"/>
          </w:tcPr>
          <w:p w:rsidR="00966716" w:rsidRPr="00966716" w:rsidRDefault="00966716" w:rsidP="009667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671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образовательной </w:t>
            </w:r>
            <w:r w:rsidRPr="00966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свете </w:t>
            </w:r>
          </w:p>
          <w:p w:rsidR="006D01E2" w:rsidRPr="006D01E2" w:rsidRDefault="00966716" w:rsidP="0096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66716">
              <w:rPr>
                <w:rFonts w:ascii="Times New Roman" w:hAnsi="Times New Roman" w:cs="Times New Roman"/>
                <w:sz w:val="28"/>
                <w:szCs w:val="28"/>
              </w:rPr>
              <w:t>требований ФГОС</w:t>
            </w:r>
          </w:p>
        </w:tc>
        <w:tc>
          <w:tcPr>
            <w:tcW w:w="4786" w:type="dxa"/>
          </w:tcPr>
          <w:p w:rsidR="006D01E2" w:rsidRPr="006D01E2" w:rsidRDefault="00966716" w:rsidP="0036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EC4B99" w:rsidRPr="006D01E2" w:rsidTr="00366E87">
        <w:tc>
          <w:tcPr>
            <w:tcW w:w="4785" w:type="dxa"/>
          </w:tcPr>
          <w:p w:rsidR="00EC4B99" w:rsidRPr="006D01E2" w:rsidRDefault="00966716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Актуальные вопросы преподавания русского языка и литературы в соответствии с требованиями ФГОС</w:t>
            </w:r>
          </w:p>
        </w:tc>
        <w:tc>
          <w:tcPr>
            <w:tcW w:w="4786" w:type="dxa"/>
          </w:tcPr>
          <w:p w:rsidR="00EC4B99" w:rsidRPr="006D01E2" w:rsidRDefault="00966716" w:rsidP="0036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4B99" w:rsidRPr="006D01E2" w:rsidTr="00366E87">
        <w:tc>
          <w:tcPr>
            <w:tcW w:w="4785" w:type="dxa"/>
          </w:tcPr>
          <w:p w:rsidR="00EC4B99" w:rsidRPr="006D01E2" w:rsidRDefault="00966716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духовно-нравственного воспитания народов России - содержание и методика обучения в условиях ФГОС</w:t>
            </w:r>
          </w:p>
        </w:tc>
        <w:tc>
          <w:tcPr>
            <w:tcW w:w="4786" w:type="dxa"/>
          </w:tcPr>
          <w:p w:rsidR="00EC4B99" w:rsidRPr="006D01E2" w:rsidRDefault="00966716" w:rsidP="0036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878C3" w:rsidRPr="006D01E2" w:rsidTr="00366E87">
        <w:tc>
          <w:tcPr>
            <w:tcW w:w="4785" w:type="dxa"/>
          </w:tcPr>
          <w:p w:rsidR="00D878C3" w:rsidRDefault="00D878C3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современных педагогических и информационных технологий в контексте реализации ФГОС</w:t>
            </w:r>
          </w:p>
        </w:tc>
        <w:tc>
          <w:tcPr>
            <w:tcW w:w="4786" w:type="dxa"/>
          </w:tcPr>
          <w:p w:rsidR="00D878C3" w:rsidRDefault="00D878C3" w:rsidP="0036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78C3" w:rsidRPr="006D01E2" w:rsidTr="00366E87">
        <w:tc>
          <w:tcPr>
            <w:tcW w:w="4785" w:type="dxa"/>
          </w:tcPr>
          <w:p w:rsidR="00D878C3" w:rsidRDefault="00D878C3" w:rsidP="006D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созданию эссе как условие достижения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4786" w:type="dxa"/>
          </w:tcPr>
          <w:p w:rsidR="00D878C3" w:rsidRDefault="00D878C3" w:rsidP="0036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981B73" w:rsidRDefault="00981B73" w:rsidP="00981B73">
      <w:pPr>
        <w:rPr>
          <w:rFonts w:ascii="Times New Roman" w:hAnsi="Times New Roman" w:cs="Times New Roman"/>
          <w:b/>
          <w:sz w:val="28"/>
          <w:szCs w:val="28"/>
        </w:rPr>
      </w:pPr>
    </w:p>
    <w:sectPr w:rsidR="00981B73" w:rsidSect="00F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B1"/>
    <w:rsid w:val="00006500"/>
    <w:rsid w:val="000E0600"/>
    <w:rsid w:val="001115B8"/>
    <w:rsid w:val="00113D8D"/>
    <w:rsid w:val="002C555F"/>
    <w:rsid w:val="00477960"/>
    <w:rsid w:val="005076B1"/>
    <w:rsid w:val="00677052"/>
    <w:rsid w:val="006C7A10"/>
    <w:rsid w:val="006D01E2"/>
    <w:rsid w:val="00966716"/>
    <w:rsid w:val="00967CDF"/>
    <w:rsid w:val="00981B73"/>
    <w:rsid w:val="009B31A5"/>
    <w:rsid w:val="009F6788"/>
    <w:rsid w:val="00A0529F"/>
    <w:rsid w:val="00AD6890"/>
    <w:rsid w:val="00B73A23"/>
    <w:rsid w:val="00BA5676"/>
    <w:rsid w:val="00BC57FF"/>
    <w:rsid w:val="00BE2EA4"/>
    <w:rsid w:val="00D6417D"/>
    <w:rsid w:val="00D878C3"/>
    <w:rsid w:val="00DB2021"/>
    <w:rsid w:val="00EC4B99"/>
    <w:rsid w:val="00EE30D8"/>
    <w:rsid w:val="00F5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4</cp:revision>
  <cp:lastPrinted>2018-06-19T11:30:00Z</cp:lastPrinted>
  <dcterms:created xsi:type="dcterms:W3CDTF">2018-06-18T07:24:00Z</dcterms:created>
  <dcterms:modified xsi:type="dcterms:W3CDTF">2018-06-19T11:30:00Z</dcterms:modified>
</cp:coreProperties>
</file>